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B0B2" w14:textId="491866F0" w:rsidR="00364D7F" w:rsidRPr="00D5542E" w:rsidRDefault="00627CE2" w:rsidP="00364D7F">
      <w:pPr>
        <w:pStyle w:val="Rubrik"/>
        <w:rPr>
          <w:b/>
          <w:color w:val="000000" w:themeColor="text1"/>
          <w:sz w:val="28"/>
          <w:szCs w:val="28"/>
        </w:rPr>
      </w:pPr>
      <w:r>
        <w:rPr>
          <w:b/>
          <w:noProof/>
          <w:lang w:val="en-US" w:eastAsia="da-DK"/>
        </w:rPr>
        <w:drawing>
          <wp:anchor distT="0" distB="0" distL="114300" distR="114300" simplePos="0" relativeHeight="251658240" behindDoc="0" locked="0" layoutInCell="1" allowOverlap="1" wp14:anchorId="0877496D" wp14:editId="3ECE7BDC">
            <wp:simplePos x="0" y="0"/>
            <wp:positionH relativeFrom="column">
              <wp:posOffset>4933950</wp:posOffset>
            </wp:positionH>
            <wp:positionV relativeFrom="paragraph">
              <wp:posOffset>85725</wp:posOffset>
            </wp:positionV>
            <wp:extent cx="1490980" cy="1259840"/>
            <wp:effectExtent l="0" t="0" r="7620" b="10160"/>
            <wp:wrapThrough wrapText="bothSides">
              <wp:wrapPolygon edited="0">
                <wp:start x="0" y="0"/>
                <wp:lineTo x="0" y="21339"/>
                <wp:lineTo x="21342" y="21339"/>
                <wp:lineTo x="21342" y="0"/>
                <wp:lineTo x="0" y="0"/>
              </wp:wrapPolygon>
            </wp:wrapThrough>
            <wp:docPr id="1" name="Billede 1" descr="Bille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98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50C" w:rsidRPr="00D5542E">
        <w:rPr>
          <w:b/>
          <w:color w:val="000000" w:themeColor="text1"/>
          <w:sz w:val="28"/>
          <w:szCs w:val="28"/>
        </w:rPr>
        <w:t>Pressemeddelelse</w:t>
      </w:r>
      <w:r w:rsidR="009D3620">
        <w:rPr>
          <w:b/>
          <w:color w:val="000000" w:themeColor="text1"/>
          <w:sz w:val="28"/>
          <w:szCs w:val="28"/>
        </w:rPr>
        <w:t xml:space="preserve"> til offentliggørelse onsdag d. 15</w:t>
      </w:r>
      <w:r w:rsidR="00364D7F" w:rsidRPr="00D5542E">
        <w:rPr>
          <w:b/>
          <w:color w:val="000000" w:themeColor="text1"/>
          <w:sz w:val="28"/>
          <w:szCs w:val="28"/>
        </w:rPr>
        <w:t>.02.2017</w:t>
      </w:r>
    </w:p>
    <w:p w14:paraId="052D3711" w14:textId="6F6D2459" w:rsidR="00B964D9" w:rsidRPr="00B964D9" w:rsidRDefault="00B964D9" w:rsidP="00B964D9">
      <w:pPr>
        <w:rPr>
          <w:lang w:eastAsia="en-US"/>
        </w:rPr>
      </w:pPr>
    </w:p>
    <w:p w14:paraId="3C29E69F" w14:textId="0F0F4412" w:rsidR="00315B6E" w:rsidRPr="00486919" w:rsidRDefault="005D6385" w:rsidP="00486919">
      <w:pPr>
        <w:pStyle w:val="Rubrik"/>
        <w:rPr>
          <w:b/>
        </w:rPr>
      </w:pPr>
      <w:proofErr w:type="spellStart"/>
      <w:r w:rsidRPr="00486919">
        <w:rPr>
          <w:b/>
        </w:rPr>
        <w:t>Roots&amp;Hybrid</w:t>
      </w:r>
      <w:proofErr w:type="spellEnd"/>
      <w:r w:rsidRPr="00486919">
        <w:rPr>
          <w:b/>
        </w:rPr>
        <w:t xml:space="preserve">: </w:t>
      </w:r>
      <w:r w:rsidR="00315B6E" w:rsidRPr="00486919">
        <w:rPr>
          <w:b/>
        </w:rPr>
        <w:t xml:space="preserve">Ny </w:t>
      </w:r>
      <w:r w:rsidR="00364D7F" w:rsidRPr="00486919">
        <w:rPr>
          <w:b/>
        </w:rPr>
        <w:t>international musik</w:t>
      </w:r>
      <w:r w:rsidR="00315B6E" w:rsidRPr="00486919">
        <w:rPr>
          <w:b/>
        </w:rPr>
        <w:t xml:space="preserve">festival i Aarhus </w:t>
      </w:r>
    </w:p>
    <w:p w14:paraId="1A297D21" w14:textId="7957BFE0" w:rsidR="00482C7D" w:rsidRPr="00B964D9" w:rsidRDefault="00482C7D" w:rsidP="00486919">
      <w:pPr>
        <w:jc w:val="both"/>
        <w:rPr>
          <w:b/>
          <w:color w:val="000000" w:themeColor="text1"/>
        </w:rPr>
      </w:pPr>
    </w:p>
    <w:p w14:paraId="4B8AA857" w14:textId="4EB060B0" w:rsidR="008A43FF" w:rsidRPr="00DD2225" w:rsidRDefault="008A43FF" w:rsidP="00486919">
      <w:pPr>
        <w:jc w:val="both"/>
        <w:rPr>
          <w:rFonts w:ascii="Arial" w:eastAsia="Times New Roman" w:hAnsi="Arial" w:cs="Arial"/>
          <w:b/>
          <w:color w:val="000000" w:themeColor="text1"/>
          <w:szCs w:val="28"/>
          <w:shd w:val="clear" w:color="auto" w:fill="FFFFFF"/>
        </w:rPr>
      </w:pPr>
      <w:r w:rsidRPr="00DD2225">
        <w:rPr>
          <w:rStyle w:val="Fremhvning"/>
          <w:rFonts w:ascii="Arial" w:eastAsia="Times New Roman" w:hAnsi="Arial" w:cs="Arial"/>
          <w:b/>
          <w:bCs/>
          <w:i w:val="0"/>
          <w:iCs w:val="0"/>
          <w:color w:val="000000" w:themeColor="text1"/>
          <w:szCs w:val="28"/>
          <w:shd w:val="clear" w:color="auto" w:fill="FFFFFF"/>
        </w:rPr>
        <w:t>En ny festival ser dagens lys</w:t>
      </w:r>
      <w:r w:rsidRPr="00DD2225">
        <w:rPr>
          <w:rStyle w:val="apple-converted-space"/>
          <w:rFonts w:ascii="Arial" w:eastAsia="Times New Roman" w:hAnsi="Arial" w:cs="Arial"/>
          <w:b/>
          <w:color w:val="000000" w:themeColor="text1"/>
          <w:szCs w:val="28"/>
          <w:shd w:val="clear" w:color="auto" w:fill="FFFFFF"/>
        </w:rPr>
        <w:t> </w:t>
      </w:r>
      <w:r w:rsidRPr="00DD2225">
        <w:rPr>
          <w:rFonts w:ascii="Arial" w:eastAsia="Times New Roman" w:hAnsi="Arial" w:cs="Arial"/>
          <w:b/>
          <w:color w:val="000000" w:themeColor="text1"/>
          <w:szCs w:val="28"/>
          <w:shd w:val="clear" w:color="auto" w:fill="FFFFFF"/>
        </w:rPr>
        <w:t xml:space="preserve">i weekenden 4. – 6. maj, når arrangørerne bag </w:t>
      </w:r>
      <w:r w:rsidR="00CC36DE" w:rsidRPr="00DD2225">
        <w:rPr>
          <w:rFonts w:ascii="Arial" w:eastAsia="Times New Roman" w:hAnsi="Arial" w:cs="Arial"/>
          <w:b/>
          <w:color w:val="000000" w:themeColor="text1"/>
          <w:szCs w:val="28"/>
          <w:shd w:val="clear" w:color="auto" w:fill="FFFFFF"/>
        </w:rPr>
        <w:t>festivalen ”det turkise telt”</w:t>
      </w:r>
      <w:r w:rsidR="00B745FE">
        <w:rPr>
          <w:rFonts w:ascii="Arial" w:eastAsia="Times New Roman" w:hAnsi="Arial" w:cs="Arial"/>
          <w:b/>
          <w:color w:val="000000" w:themeColor="text1"/>
          <w:szCs w:val="28"/>
          <w:shd w:val="clear" w:color="auto" w:fill="FFFFFF"/>
        </w:rPr>
        <w:t xml:space="preserve"> - i et samarbejde med SPOT - </w:t>
      </w:r>
      <w:r w:rsidR="00CC36DE" w:rsidRPr="00DD2225">
        <w:rPr>
          <w:rFonts w:ascii="Arial" w:eastAsia="Times New Roman" w:hAnsi="Arial" w:cs="Arial"/>
          <w:b/>
          <w:color w:val="000000" w:themeColor="text1"/>
          <w:szCs w:val="28"/>
          <w:shd w:val="clear" w:color="auto" w:fill="FFFFFF"/>
        </w:rPr>
        <w:t xml:space="preserve"> slår dørene op for </w:t>
      </w:r>
      <w:proofErr w:type="spellStart"/>
      <w:r w:rsidR="00CC36DE" w:rsidRPr="00DD2225">
        <w:rPr>
          <w:rFonts w:ascii="Arial" w:eastAsia="Times New Roman" w:hAnsi="Arial" w:cs="Arial"/>
          <w:b/>
          <w:color w:val="000000" w:themeColor="text1"/>
          <w:szCs w:val="28"/>
          <w:shd w:val="clear" w:color="auto" w:fill="FFFFFF"/>
        </w:rPr>
        <w:t>Roots&amp;Hybrid</w:t>
      </w:r>
      <w:proofErr w:type="spellEnd"/>
      <w:r w:rsidR="00CC36DE" w:rsidRPr="00DD2225">
        <w:rPr>
          <w:rFonts w:ascii="Arial" w:eastAsia="Times New Roman" w:hAnsi="Arial" w:cs="Arial"/>
          <w:b/>
          <w:color w:val="000000" w:themeColor="text1"/>
          <w:szCs w:val="28"/>
          <w:shd w:val="clear" w:color="auto" w:fill="FFFFFF"/>
        </w:rPr>
        <w:t xml:space="preserve"> 2017</w:t>
      </w:r>
      <w:r w:rsidR="0044457C">
        <w:rPr>
          <w:rFonts w:ascii="Arial" w:eastAsia="Times New Roman" w:hAnsi="Arial" w:cs="Arial"/>
          <w:b/>
          <w:color w:val="000000" w:themeColor="text1"/>
          <w:szCs w:val="28"/>
          <w:shd w:val="clear" w:color="auto" w:fill="FFFFFF"/>
        </w:rPr>
        <w:t xml:space="preserve"> i </w:t>
      </w:r>
      <w:proofErr w:type="spellStart"/>
      <w:r w:rsidR="0044457C">
        <w:rPr>
          <w:rFonts w:ascii="Arial" w:eastAsia="Times New Roman" w:hAnsi="Arial" w:cs="Arial"/>
          <w:b/>
          <w:color w:val="000000" w:themeColor="text1"/>
          <w:szCs w:val="28"/>
          <w:shd w:val="clear" w:color="auto" w:fill="FFFFFF"/>
        </w:rPr>
        <w:t>Ridehuset</w:t>
      </w:r>
      <w:proofErr w:type="spellEnd"/>
      <w:r w:rsidR="00CC36DE" w:rsidRPr="00DD2225">
        <w:rPr>
          <w:rFonts w:ascii="Arial" w:eastAsia="Times New Roman" w:hAnsi="Arial" w:cs="Arial"/>
          <w:b/>
          <w:color w:val="000000" w:themeColor="text1"/>
          <w:szCs w:val="28"/>
          <w:shd w:val="clear" w:color="auto" w:fill="FFFFFF"/>
        </w:rPr>
        <w:t xml:space="preserve">. </w:t>
      </w:r>
    </w:p>
    <w:p w14:paraId="26320C79" w14:textId="77777777" w:rsidR="006A7DB0" w:rsidRDefault="006A7DB0" w:rsidP="00486919">
      <w:pPr>
        <w:jc w:val="both"/>
        <w:rPr>
          <w:rFonts w:ascii="Arial" w:eastAsia="Times New Roman" w:hAnsi="Arial" w:cs="Arial"/>
          <w:b/>
          <w:color w:val="545454"/>
          <w:shd w:val="clear" w:color="auto" w:fill="FFFFFF"/>
        </w:rPr>
      </w:pPr>
    </w:p>
    <w:p w14:paraId="1370213B" w14:textId="77777777" w:rsidR="006E47E3" w:rsidRDefault="006E47E3" w:rsidP="00486919">
      <w:pPr>
        <w:jc w:val="both"/>
        <w:rPr>
          <w:rFonts w:ascii="Arial" w:eastAsia="Times New Roman" w:hAnsi="Arial" w:cs="Arial"/>
          <w:b/>
          <w:color w:val="545454"/>
          <w:shd w:val="clear" w:color="auto" w:fill="FFFFFF"/>
        </w:rPr>
      </w:pPr>
    </w:p>
    <w:p w14:paraId="7C42F3B3" w14:textId="77777777" w:rsidR="00B745FE" w:rsidRPr="00B745FE" w:rsidRDefault="00B745FE" w:rsidP="00B745FE">
      <w:pPr>
        <w:jc w:val="both"/>
        <w:rPr>
          <w:rFonts w:asciiTheme="minorHAnsi" w:eastAsia="Times New Roman" w:hAnsiTheme="minorHAnsi" w:cs="Arial"/>
          <w:color w:val="000000" w:themeColor="text1"/>
          <w:shd w:val="clear" w:color="auto" w:fill="FFFFFF"/>
        </w:rPr>
      </w:pPr>
      <w:r w:rsidRPr="00B745FE">
        <w:rPr>
          <w:rFonts w:asciiTheme="minorHAnsi" w:eastAsia="Times New Roman" w:hAnsiTheme="minorHAnsi" w:cs="Arial"/>
          <w:color w:val="000000" w:themeColor="text1"/>
          <w:shd w:val="clear" w:color="auto" w:fill="FFFFFF"/>
        </w:rPr>
        <w:t>”</w:t>
      </w:r>
      <w:proofErr w:type="spellStart"/>
      <w:r w:rsidR="00D41A26" w:rsidRPr="00B745FE">
        <w:rPr>
          <w:rFonts w:asciiTheme="minorHAnsi" w:eastAsia="Times New Roman" w:hAnsiTheme="minorHAnsi" w:cs="Arial"/>
          <w:color w:val="000000" w:themeColor="text1"/>
          <w:shd w:val="clear" w:color="auto" w:fill="FFFFFF"/>
        </w:rPr>
        <w:t>Roots</w:t>
      </w:r>
      <w:r w:rsidR="00C8450C" w:rsidRPr="00B745FE">
        <w:rPr>
          <w:rFonts w:asciiTheme="minorHAnsi" w:eastAsia="Times New Roman" w:hAnsiTheme="minorHAnsi" w:cs="Arial"/>
          <w:color w:val="000000" w:themeColor="text1"/>
          <w:shd w:val="clear" w:color="auto" w:fill="FFFFFF"/>
        </w:rPr>
        <w:t>&amp;</w:t>
      </w:r>
      <w:r w:rsidR="00CC36DE" w:rsidRPr="00B745FE">
        <w:rPr>
          <w:rFonts w:asciiTheme="minorHAnsi" w:eastAsia="Times New Roman" w:hAnsiTheme="minorHAnsi" w:cs="Arial"/>
          <w:color w:val="000000" w:themeColor="text1"/>
          <w:shd w:val="clear" w:color="auto" w:fill="FFFFFF"/>
        </w:rPr>
        <w:t>Hybrid</w:t>
      </w:r>
      <w:proofErr w:type="spellEnd"/>
      <w:r w:rsidRPr="00B745FE">
        <w:rPr>
          <w:rFonts w:asciiTheme="minorHAnsi" w:eastAsia="Times New Roman" w:hAnsiTheme="minorHAnsi" w:cs="Arial"/>
          <w:color w:val="000000" w:themeColor="text1"/>
          <w:shd w:val="clear" w:color="auto" w:fill="FFFFFF"/>
        </w:rPr>
        <w:t>” - d</w:t>
      </w:r>
      <w:r w:rsidR="00CC36DE" w:rsidRPr="00B745FE">
        <w:rPr>
          <w:rFonts w:asciiTheme="minorHAnsi" w:eastAsia="Times New Roman" w:hAnsiTheme="minorHAnsi" w:cs="Arial"/>
          <w:color w:val="000000" w:themeColor="text1"/>
          <w:shd w:val="clear" w:color="auto" w:fill="FFFFFF"/>
        </w:rPr>
        <w:t>et er navnet på Aarhus</w:t>
      </w:r>
      <w:r w:rsidR="006A7DB0" w:rsidRPr="00B745FE">
        <w:rPr>
          <w:rFonts w:asciiTheme="minorHAnsi" w:eastAsia="Times New Roman" w:hAnsiTheme="minorHAnsi" w:cs="Arial"/>
          <w:color w:val="000000" w:themeColor="text1"/>
          <w:shd w:val="clear" w:color="auto" w:fill="FFFFFF"/>
        </w:rPr>
        <w:t>’</w:t>
      </w:r>
      <w:r w:rsidR="00CC36DE" w:rsidRPr="00B745FE">
        <w:rPr>
          <w:rFonts w:asciiTheme="minorHAnsi" w:eastAsia="Times New Roman" w:hAnsiTheme="minorHAnsi" w:cs="Arial"/>
          <w:color w:val="000000" w:themeColor="text1"/>
          <w:shd w:val="clear" w:color="auto" w:fill="FFFFFF"/>
        </w:rPr>
        <w:t xml:space="preserve"> nye festival</w:t>
      </w:r>
      <w:r w:rsidR="00F64869" w:rsidRPr="00B745FE">
        <w:rPr>
          <w:rFonts w:asciiTheme="minorHAnsi" w:eastAsia="Times New Roman" w:hAnsiTheme="minorHAnsi" w:cs="Arial"/>
          <w:color w:val="000000" w:themeColor="text1"/>
          <w:shd w:val="clear" w:color="auto" w:fill="FFFFFF"/>
        </w:rPr>
        <w:t>,</w:t>
      </w:r>
      <w:r w:rsidR="00CC36DE" w:rsidRPr="00B745FE">
        <w:rPr>
          <w:rFonts w:asciiTheme="minorHAnsi" w:eastAsia="Times New Roman" w:hAnsiTheme="minorHAnsi" w:cs="Arial"/>
          <w:color w:val="000000" w:themeColor="text1"/>
          <w:shd w:val="clear" w:color="auto" w:fill="FFFFFF"/>
        </w:rPr>
        <w:t xml:space="preserve"> som</w:t>
      </w:r>
      <w:r w:rsidR="0044457C" w:rsidRPr="00B745FE">
        <w:rPr>
          <w:rFonts w:asciiTheme="minorHAnsi" w:eastAsia="Times New Roman" w:hAnsiTheme="minorHAnsi" w:cs="Arial"/>
          <w:color w:val="000000" w:themeColor="text1"/>
          <w:shd w:val="clear" w:color="auto" w:fill="FFFFFF"/>
        </w:rPr>
        <w:t xml:space="preserve"> arrangeres af </w:t>
      </w:r>
      <w:r w:rsidR="0095617C" w:rsidRPr="00B745FE">
        <w:rPr>
          <w:rFonts w:asciiTheme="minorHAnsi" w:eastAsia="Times New Roman" w:hAnsiTheme="minorHAnsi" w:cs="Arial"/>
          <w:color w:val="000000" w:themeColor="text1"/>
          <w:shd w:val="clear" w:color="auto" w:fill="FFFFFF"/>
        </w:rPr>
        <w:t>foreningen ”det turkise telt”</w:t>
      </w:r>
      <w:r w:rsidRPr="00B745FE">
        <w:rPr>
          <w:rFonts w:asciiTheme="minorHAnsi" w:eastAsia="Times New Roman" w:hAnsiTheme="minorHAnsi" w:cs="Arial"/>
          <w:color w:val="000000" w:themeColor="text1"/>
          <w:shd w:val="clear" w:color="auto" w:fill="FFFFFF"/>
        </w:rPr>
        <w:t xml:space="preserve"> og som løber af stablen i forbindelse </w:t>
      </w:r>
      <w:r w:rsidR="0044457C" w:rsidRPr="00B745FE">
        <w:rPr>
          <w:rFonts w:asciiTheme="minorHAnsi" w:eastAsia="Times New Roman" w:hAnsiTheme="minorHAnsi" w:cs="Arial"/>
          <w:color w:val="000000" w:themeColor="text1"/>
          <w:shd w:val="clear" w:color="auto" w:fill="FFFFFF"/>
        </w:rPr>
        <w:t xml:space="preserve">med SPOT Festival 2017. </w:t>
      </w:r>
    </w:p>
    <w:p w14:paraId="2E3E6AF1" w14:textId="77777777" w:rsidR="00B745FE" w:rsidRPr="00B745FE" w:rsidRDefault="00B745FE" w:rsidP="00B745FE">
      <w:pPr>
        <w:jc w:val="both"/>
        <w:rPr>
          <w:rFonts w:asciiTheme="minorHAnsi" w:eastAsia="Times New Roman" w:hAnsiTheme="minorHAnsi" w:cs="Arial"/>
          <w:color w:val="000000" w:themeColor="text1"/>
          <w:shd w:val="clear" w:color="auto" w:fill="FFFFFF"/>
        </w:rPr>
      </w:pPr>
    </w:p>
    <w:p w14:paraId="1E76C25C" w14:textId="3F80EE64" w:rsidR="00CC36DE" w:rsidRPr="00B745FE" w:rsidRDefault="004F7102" w:rsidP="00B745FE">
      <w:pPr>
        <w:jc w:val="both"/>
        <w:rPr>
          <w:rFonts w:asciiTheme="minorHAnsi" w:eastAsia="Times New Roman" w:hAnsiTheme="minorHAnsi" w:cs="Arial"/>
          <w:color w:val="000000" w:themeColor="text1"/>
          <w:shd w:val="clear" w:color="auto" w:fill="FFFFFF"/>
        </w:rPr>
      </w:pPr>
      <w:proofErr w:type="spellStart"/>
      <w:r w:rsidRPr="00B745FE">
        <w:rPr>
          <w:rFonts w:asciiTheme="minorHAnsi" w:eastAsia="Times New Roman" w:hAnsiTheme="minorHAnsi" w:cs="Arial"/>
          <w:color w:val="000000" w:themeColor="text1"/>
          <w:shd w:val="clear" w:color="auto" w:fill="FFFFFF"/>
        </w:rPr>
        <w:t>Roots</w:t>
      </w:r>
      <w:proofErr w:type="spellEnd"/>
      <w:r w:rsidRPr="00B745FE">
        <w:rPr>
          <w:rFonts w:asciiTheme="minorHAnsi" w:eastAsia="Times New Roman" w:hAnsiTheme="minorHAnsi" w:cs="Arial"/>
          <w:color w:val="000000" w:themeColor="text1"/>
          <w:shd w:val="clear" w:color="auto" w:fill="FFFFFF"/>
        </w:rPr>
        <w:t xml:space="preserve"> og Hybrid aspekterne dækker over </w:t>
      </w:r>
      <w:r w:rsidR="00B745FE" w:rsidRPr="00B745FE">
        <w:rPr>
          <w:rFonts w:asciiTheme="minorHAnsi" w:eastAsia="Times New Roman" w:hAnsiTheme="minorHAnsi" w:cs="Arial"/>
          <w:color w:val="000000" w:themeColor="text1"/>
          <w:shd w:val="clear" w:color="auto" w:fill="FFFFFF"/>
        </w:rPr>
        <w:t xml:space="preserve">den </w:t>
      </w:r>
      <w:r w:rsidRPr="00B745FE">
        <w:rPr>
          <w:rFonts w:asciiTheme="minorHAnsi" w:eastAsia="Times New Roman" w:hAnsiTheme="minorHAnsi" w:cs="Arial"/>
          <w:color w:val="000000" w:themeColor="text1"/>
          <w:shd w:val="clear" w:color="auto" w:fill="FFFFFF"/>
        </w:rPr>
        <w:t>musik, der</w:t>
      </w:r>
      <w:r w:rsidR="0044457C" w:rsidRPr="00B745FE">
        <w:rPr>
          <w:rFonts w:asciiTheme="minorHAnsi" w:eastAsia="Times New Roman" w:hAnsiTheme="minorHAnsi"/>
          <w:color w:val="000000" w:themeColor="text1"/>
        </w:rPr>
        <w:t xml:space="preserve"> </w:t>
      </w:r>
      <w:r w:rsidR="00316495" w:rsidRPr="00B745FE">
        <w:rPr>
          <w:rFonts w:asciiTheme="minorHAnsi" w:eastAsia="Times New Roman" w:hAnsiTheme="minorHAnsi"/>
          <w:color w:val="000000" w:themeColor="text1"/>
        </w:rPr>
        <w:t>har</w:t>
      </w:r>
      <w:r w:rsidR="0039594B" w:rsidRPr="00B745FE">
        <w:rPr>
          <w:rFonts w:asciiTheme="minorHAnsi" w:eastAsia="Times New Roman" w:hAnsiTheme="minorHAnsi"/>
          <w:color w:val="000000" w:themeColor="text1"/>
        </w:rPr>
        <w:t xml:space="preserve"> </w:t>
      </w:r>
      <w:r w:rsidR="00A60F79" w:rsidRPr="00B745FE">
        <w:rPr>
          <w:rFonts w:asciiTheme="minorHAnsi" w:eastAsia="Times New Roman" w:hAnsiTheme="minorHAnsi"/>
          <w:color w:val="000000" w:themeColor="text1"/>
        </w:rPr>
        <w:t xml:space="preserve">rødder i </w:t>
      </w:r>
      <w:r w:rsidR="00A66B47" w:rsidRPr="00B745FE">
        <w:rPr>
          <w:rFonts w:asciiTheme="minorHAnsi" w:eastAsia="Times New Roman" w:hAnsiTheme="minorHAnsi"/>
          <w:color w:val="000000" w:themeColor="text1"/>
        </w:rPr>
        <w:t xml:space="preserve">et folk </w:t>
      </w:r>
      <w:r w:rsidR="00F64869" w:rsidRPr="00B745FE">
        <w:rPr>
          <w:rFonts w:asciiTheme="minorHAnsi" w:eastAsia="Times New Roman" w:hAnsiTheme="minorHAnsi"/>
          <w:color w:val="000000" w:themeColor="text1"/>
        </w:rPr>
        <w:t>eller et sted</w:t>
      </w:r>
      <w:r w:rsidR="00B745FE" w:rsidRPr="00B745FE">
        <w:rPr>
          <w:rFonts w:asciiTheme="minorHAnsi" w:eastAsia="Times New Roman" w:hAnsiTheme="minorHAnsi"/>
          <w:color w:val="000000" w:themeColor="text1"/>
        </w:rPr>
        <w:t>s traditionelle musik. S</w:t>
      </w:r>
      <w:r w:rsidR="00E8533F" w:rsidRPr="00B745FE">
        <w:rPr>
          <w:rFonts w:asciiTheme="minorHAnsi" w:eastAsia="Times New Roman" w:hAnsiTheme="minorHAnsi"/>
          <w:color w:val="000000" w:themeColor="text1"/>
        </w:rPr>
        <w:t xml:space="preserve">amtidig </w:t>
      </w:r>
      <w:r w:rsidR="00B745FE" w:rsidRPr="00B745FE">
        <w:rPr>
          <w:rFonts w:asciiTheme="minorHAnsi" w:eastAsia="Times New Roman" w:hAnsiTheme="minorHAnsi"/>
          <w:color w:val="000000" w:themeColor="text1"/>
        </w:rPr>
        <w:t xml:space="preserve">indebærer navnet </w:t>
      </w:r>
      <w:r w:rsidR="00316495" w:rsidRPr="00B745FE">
        <w:rPr>
          <w:rFonts w:asciiTheme="minorHAnsi" w:eastAsia="Times New Roman" w:hAnsiTheme="minorHAnsi"/>
          <w:color w:val="000000" w:themeColor="text1"/>
        </w:rPr>
        <w:t xml:space="preserve">også </w:t>
      </w:r>
      <w:r w:rsidR="00C8450C" w:rsidRPr="00B745FE">
        <w:rPr>
          <w:rFonts w:asciiTheme="minorHAnsi" w:eastAsia="Times New Roman" w:hAnsiTheme="minorHAnsi"/>
          <w:color w:val="000000" w:themeColor="text1"/>
        </w:rPr>
        <w:t xml:space="preserve">nutidighed </w:t>
      </w:r>
      <w:r w:rsidR="00B964D9" w:rsidRPr="00B745FE">
        <w:rPr>
          <w:rFonts w:asciiTheme="minorHAnsi" w:eastAsia="Times New Roman" w:hAnsiTheme="minorHAnsi"/>
          <w:color w:val="000000" w:themeColor="text1"/>
        </w:rPr>
        <w:t xml:space="preserve">ved </w:t>
      </w:r>
      <w:r w:rsidR="00CC36DE" w:rsidRPr="00B745FE">
        <w:rPr>
          <w:rFonts w:asciiTheme="minorHAnsi" w:eastAsia="Times New Roman" w:hAnsiTheme="minorHAnsi"/>
          <w:color w:val="000000" w:themeColor="text1"/>
        </w:rPr>
        <w:t xml:space="preserve">at </w:t>
      </w:r>
      <w:r w:rsidR="00C8450C" w:rsidRPr="00B745FE">
        <w:rPr>
          <w:rFonts w:asciiTheme="minorHAnsi" w:eastAsia="Times New Roman" w:hAnsiTheme="minorHAnsi"/>
          <w:color w:val="000000" w:themeColor="text1"/>
        </w:rPr>
        <w:t xml:space="preserve">fusionere forskellige genrer uden at tage hensyn </w:t>
      </w:r>
      <w:r w:rsidR="00CC36DE" w:rsidRPr="00B745FE">
        <w:rPr>
          <w:rFonts w:asciiTheme="minorHAnsi" w:eastAsia="Times New Roman" w:hAnsiTheme="minorHAnsi"/>
          <w:color w:val="000000" w:themeColor="text1"/>
        </w:rPr>
        <w:t xml:space="preserve">til, </w:t>
      </w:r>
      <w:r w:rsidR="00C8450C" w:rsidRPr="00B745FE">
        <w:rPr>
          <w:rFonts w:asciiTheme="minorHAnsi" w:eastAsia="Times New Roman" w:hAnsiTheme="minorHAnsi"/>
          <w:color w:val="000000" w:themeColor="text1"/>
        </w:rPr>
        <w:t>hvor</w:t>
      </w:r>
      <w:r w:rsidR="00CC36DE" w:rsidRPr="00B745FE">
        <w:rPr>
          <w:rFonts w:asciiTheme="minorHAnsi" w:eastAsia="Times New Roman" w:hAnsiTheme="minorHAnsi"/>
          <w:color w:val="000000" w:themeColor="text1"/>
        </w:rPr>
        <w:t xml:space="preserve"> stilre</w:t>
      </w:r>
      <w:r w:rsidR="00C8450C" w:rsidRPr="00B745FE">
        <w:rPr>
          <w:rFonts w:asciiTheme="minorHAnsi" w:eastAsia="Times New Roman" w:hAnsiTheme="minorHAnsi"/>
          <w:color w:val="000000" w:themeColor="text1"/>
        </w:rPr>
        <w:t xml:space="preserve">nt musikken klinger. </w:t>
      </w:r>
      <w:r w:rsidR="00316495" w:rsidRPr="00B745FE">
        <w:rPr>
          <w:rFonts w:asciiTheme="minorHAnsi" w:eastAsia="Times New Roman" w:hAnsiTheme="minorHAnsi"/>
          <w:color w:val="000000" w:themeColor="text1"/>
        </w:rPr>
        <w:t>De forskellige genres fusion skal vise, at musik ikke har en geografisk afgrænsning</w:t>
      </w:r>
      <w:r w:rsidR="00E8533F" w:rsidRPr="00B745FE">
        <w:rPr>
          <w:rFonts w:asciiTheme="minorHAnsi" w:eastAsia="Times New Roman" w:hAnsiTheme="minorHAnsi"/>
          <w:color w:val="000000" w:themeColor="text1"/>
        </w:rPr>
        <w:t xml:space="preserve">. </w:t>
      </w:r>
      <w:proofErr w:type="spellStart"/>
      <w:r w:rsidR="00E8533F" w:rsidRPr="00B745FE">
        <w:rPr>
          <w:rFonts w:asciiTheme="minorHAnsi" w:eastAsia="Times New Roman" w:hAnsiTheme="minorHAnsi"/>
          <w:color w:val="000000" w:themeColor="text1"/>
        </w:rPr>
        <w:t>Roots&amp;Hybrid</w:t>
      </w:r>
      <w:proofErr w:type="spellEnd"/>
      <w:r w:rsidR="00316495" w:rsidRPr="00B745FE">
        <w:rPr>
          <w:rFonts w:asciiTheme="minorHAnsi" w:eastAsia="Times New Roman" w:hAnsiTheme="minorHAnsi"/>
          <w:color w:val="000000" w:themeColor="text1"/>
        </w:rPr>
        <w:t xml:space="preserve"> </w:t>
      </w:r>
      <w:r w:rsidR="00E8533F" w:rsidRPr="00B745FE">
        <w:rPr>
          <w:rFonts w:asciiTheme="minorHAnsi" w:eastAsia="Times New Roman" w:hAnsiTheme="minorHAnsi"/>
          <w:color w:val="000000" w:themeColor="text1"/>
        </w:rPr>
        <w:t>nuancerer</w:t>
      </w:r>
      <w:r w:rsidR="00B964D9" w:rsidRPr="00B745FE">
        <w:rPr>
          <w:rFonts w:asciiTheme="minorHAnsi" w:eastAsia="Times New Roman" w:hAnsiTheme="minorHAnsi"/>
          <w:color w:val="000000" w:themeColor="text1"/>
        </w:rPr>
        <w:t xml:space="preserve"> </w:t>
      </w:r>
      <w:r w:rsidR="00022A5F" w:rsidRPr="00B745FE">
        <w:rPr>
          <w:rFonts w:asciiTheme="minorHAnsi" w:eastAsia="Times New Roman" w:hAnsiTheme="minorHAnsi"/>
          <w:color w:val="000000" w:themeColor="text1"/>
        </w:rPr>
        <w:t xml:space="preserve">det, </w:t>
      </w:r>
      <w:r w:rsidR="00C8450C" w:rsidRPr="00B745FE">
        <w:rPr>
          <w:rFonts w:asciiTheme="minorHAnsi" w:eastAsia="Times New Roman" w:hAnsiTheme="minorHAnsi"/>
          <w:color w:val="000000" w:themeColor="text1"/>
        </w:rPr>
        <w:t xml:space="preserve">som i dag populært betegnes som </w:t>
      </w:r>
      <w:r w:rsidR="00CC36DE" w:rsidRPr="00B745FE">
        <w:rPr>
          <w:rFonts w:asciiTheme="minorHAnsi" w:eastAsia="Times New Roman" w:hAnsiTheme="minorHAnsi"/>
          <w:color w:val="000000" w:themeColor="text1"/>
        </w:rPr>
        <w:t xml:space="preserve">verdensmusik </w:t>
      </w:r>
      <w:r w:rsidR="000F5BA2" w:rsidRPr="00B745FE">
        <w:rPr>
          <w:rFonts w:asciiTheme="minorHAnsi" w:eastAsia="Times New Roman" w:hAnsiTheme="minorHAnsi"/>
          <w:color w:val="000000" w:themeColor="text1"/>
        </w:rPr>
        <w:t xml:space="preserve">og </w:t>
      </w:r>
      <w:r w:rsidR="003E14C1" w:rsidRPr="00B745FE">
        <w:rPr>
          <w:rFonts w:asciiTheme="minorHAnsi" w:eastAsia="Times New Roman" w:hAnsiTheme="minorHAnsi"/>
          <w:color w:val="000000" w:themeColor="text1"/>
        </w:rPr>
        <w:t>nutidig folkemusik</w:t>
      </w:r>
      <w:r w:rsidR="00CC36DE" w:rsidRPr="00B745FE">
        <w:rPr>
          <w:rFonts w:asciiTheme="minorHAnsi" w:eastAsia="Times New Roman" w:hAnsiTheme="minorHAnsi"/>
          <w:color w:val="000000" w:themeColor="text1"/>
        </w:rPr>
        <w:t>.</w:t>
      </w:r>
      <w:r w:rsidR="00974BC5" w:rsidRPr="00B745FE">
        <w:rPr>
          <w:rFonts w:asciiTheme="minorHAnsi" w:eastAsia="Times New Roman" w:hAnsiTheme="minorHAnsi"/>
          <w:color w:val="000000" w:themeColor="text1"/>
        </w:rPr>
        <w:t xml:space="preserve"> </w:t>
      </w:r>
      <w:r w:rsidR="00B745FE" w:rsidRPr="00B745FE">
        <w:rPr>
          <w:rFonts w:asciiTheme="minorHAnsi" w:eastAsia="Times New Roman" w:hAnsiTheme="minorHAnsi"/>
          <w:color w:val="000000" w:themeColor="text1"/>
        </w:rPr>
        <w:t>En af målsætningerne er</w:t>
      </w:r>
      <w:r w:rsidR="005C425B" w:rsidRPr="00B745FE">
        <w:rPr>
          <w:rFonts w:asciiTheme="minorHAnsi" w:eastAsia="Times New Roman" w:hAnsiTheme="minorHAnsi"/>
          <w:color w:val="000000" w:themeColor="text1"/>
        </w:rPr>
        <w:t xml:space="preserve"> at blive nordens største musikfes</w:t>
      </w:r>
      <w:r w:rsidR="00B745FE" w:rsidRPr="00B745FE">
        <w:rPr>
          <w:rFonts w:asciiTheme="minorHAnsi" w:eastAsia="Times New Roman" w:hAnsiTheme="minorHAnsi"/>
          <w:color w:val="000000" w:themeColor="text1"/>
        </w:rPr>
        <w:t>tival for nutidig musik med</w:t>
      </w:r>
      <w:r w:rsidR="005C425B" w:rsidRPr="00B745FE">
        <w:rPr>
          <w:rFonts w:asciiTheme="minorHAnsi" w:eastAsia="Times New Roman" w:hAnsiTheme="minorHAnsi"/>
          <w:color w:val="000000" w:themeColor="text1"/>
        </w:rPr>
        <w:t xml:space="preserve"> rødder i forskellige dele af verden.</w:t>
      </w:r>
    </w:p>
    <w:p w14:paraId="524B110A" w14:textId="77777777" w:rsidR="00A66B47" w:rsidRPr="00B745FE" w:rsidRDefault="00A66B47" w:rsidP="00B745FE">
      <w:pPr>
        <w:jc w:val="both"/>
        <w:rPr>
          <w:rFonts w:asciiTheme="minorHAnsi" w:eastAsia="Times New Roman" w:hAnsiTheme="minorHAnsi"/>
          <w:color w:val="000000" w:themeColor="text1"/>
        </w:rPr>
      </w:pPr>
    </w:p>
    <w:p w14:paraId="4D1CBBF9" w14:textId="31D4669E" w:rsidR="00B745FE" w:rsidRPr="00B745FE" w:rsidRDefault="00B745FE" w:rsidP="00B745FE">
      <w:pPr>
        <w:jc w:val="both"/>
        <w:rPr>
          <w:rFonts w:asciiTheme="minorHAnsi" w:eastAsia="Times New Roman" w:hAnsiTheme="minorHAnsi"/>
          <w:color w:val="000000" w:themeColor="text1"/>
        </w:rPr>
      </w:pPr>
      <w:r w:rsidRPr="00B745FE">
        <w:rPr>
          <w:rFonts w:asciiTheme="minorHAnsi" w:eastAsia="Times New Roman" w:hAnsiTheme="minorHAnsi"/>
        </w:rPr>
        <w:t xml:space="preserve">Om festivalen siger, Yasemin T. </w:t>
      </w:r>
      <w:proofErr w:type="spellStart"/>
      <w:r w:rsidRPr="00B745FE">
        <w:rPr>
          <w:rFonts w:asciiTheme="minorHAnsi" w:eastAsia="Times New Roman" w:hAnsiTheme="minorHAnsi"/>
        </w:rPr>
        <w:t>Mizrak</w:t>
      </w:r>
      <w:proofErr w:type="spellEnd"/>
      <w:r w:rsidR="00702CCD">
        <w:rPr>
          <w:rFonts w:asciiTheme="minorHAnsi" w:eastAsia="Times New Roman" w:hAnsiTheme="minorHAnsi"/>
        </w:rPr>
        <w:t xml:space="preserve">, presseansvarlig hos </w:t>
      </w:r>
      <w:r w:rsidRPr="00B745FE">
        <w:rPr>
          <w:rFonts w:asciiTheme="minorHAnsi" w:eastAsia="Times New Roman" w:hAnsiTheme="minorHAnsi"/>
        </w:rPr>
        <w:t>det turkise telt:</w:t>
      </w:r>
    </w:p>
    <w:p w14:paraId="5FA7F800" w14:textId="77777777" w:rsidR="00B745FE" w:rsidRPr="00B745FE" w:rsidRDefault="00B745FE" w:rsidP="00B745FE">
      <w:pPr>
        <w:jc w:val="both"/>
        <w:rPr>
          <w:rFonts w:asciiTheme="minorHAnsi" w:eastAsia="Times New Roman" w:hAnsiTheme="minorHAnsi"/>
          <w:color w:val="000000" w:themeColor="text1"/>
        </w:rPr>
      </w:pPr>
    </w:p>
    <w:p w14:paraId="626428CE" w14:textId="77777777" w:rsidR="00B745FE" w:rsidRPr="00B745FE" w:rsidRDefault="00B745FE" w:rsidP="00B745FE">
      <w:pPr>
        <w:jc w:val="both"/>
        <w:rPr>
          <w:rFonts w:asciiTheme="minorHAnsi" w:hAnsiTheme="minorHAnsi"/>
          <w:b/>
        </w:rPr>
      </w:pPr>
      <w:r w:rsidRPr="00B745FE">
        <w:rPr>
          <w:rFonts w:asciiTheme="minorHAnsi" w:hAnsiTheme="minorHAnsi"/>
        </w:rPr>
        <w:t>”</w:t>
      </w:r>
      <w:proofErr w:type="spellStart"/>
      <w:r w:rsidRPr="00B745FE">
        <w:rPr>
          <w:rFonts w:asciiTheme="minorHAnsi" w:eastAsia="Times New Roman" w:hAnsiTheme="minorHAnsi" w:cs="Arial"/>
          <w:color w:val="000000" w:themeColor="text1"/>
          <w:shd w:val="clear" w:color="auto" w:fill="FFFFFF"/>
        </w:rPr>
        <w:t>Roots&amp;Hybrid</w:t>
      </w:r>
      <w:proofErr w:type="spellEnd"/>
      <w:r w:rsidRPr="00B745FE">
        <w:rPr>
          <w:rStyle w:val="apple-converted-space"/>
          <w:rFonts w:asciiTheme="minorHAnsi" w:eastAsia="Times New Roman" w:hAnsiTheme="minorHAnsi" w:cs="Arial"/>
          <w:color w:val="000000" w:themeColor="text1"/>
          <w:shd w:val="clear" w:color="auto" w:fill="FFFFFF"/>
        </w:rPr>
        <w:t> </w:t>
      </w:r>
      <w:r w:rsidRPr="00B745FE">
        <w:rPr>
          <w:rFonts w:asciiTheme="minorHAnsi" w:eastAsia="Times New Roman" w:hAnsiTheme="minorHAnsi" w:cs="Arial"/>
          <w:color w:val="000000" w:themeColor="text1"/>
          <w:shd w:val="clear" w:color="auto" w:fill="FFFFFF"/>
        </w:rPr>
        <w:t>er kulminationen på flere års forberedelse og erfaring med det turkise telt</w:t>
      </w:r>
      <w:r w:rsidRPr="00B745FE">
        <w:rPr>
          <w:rFonts w:asciiTheme="minorHAnsi" w:eastAsia="Times New Roman" w:hAnsiTheme="minorHAnsi" w:cs="Arial"/>
          <w:color w:val="545454"/>
          <w:shd w:val="clear" w:color="auto" w:fill="FFFFFF"/>
        </w:rPr>
        <w:t>.</w:t>
      </w:r>
      <w:r w:rsidRPr="00B745FE">
        <w:rPr>
          <w:rFonts w:asciiTheme="minorHAnsi" w:eastAsia="Times New Roman" w:hAnsiTheme="minorHAnsi"/>
        </w:rPr>
        <w:t xml:space="preserve"> </w:t>
      </w:r>
      <w:r w:rsidRPr="00B745FE">
        <w:rPr>
          <w:rFonts w:asciiTheme="minorHAnsi" w:hAnsiTheme="minorHAnsi"/>
        </w:rPr>
        <w:t>Vi føler, at den danske musikscene fortjener en scene, hvor nichepræget og nytænkende musik bliver præsenteret i ambitiøse rammer og dermed bliver tilgængeligt for et langt bredere udsnit af befolkningen, end hvad man ellers ser. Vi er drevet af en mere total forståelse af koncertoplevelsen, hvor ikke blot musikken, men også rammerne – stemningen af varme, uhøjtidelighed og mangfoldighed - spiller en afgørende rolle.”</w:t>
      </w:r>
    </w:p>
    <w:p w14:paraId="76E09D5E" w14:textId="77777777" w:rsidR="00B745FE" w:rsidRPr="00B745FE" w:rsidRDefault="00B745FE" w:rsidP="00B745FE">
      <w:pPr>
        <w:jc w:val="both"/>
        <w:rPr>
          <w:rFonts w:asciiTheme="minorHAnsi" w:eastAsia="Times New Roman" w:hAnsiTheme="minorHAnsi"/>
          <w:color w:val="000000" w:themeColor="text1"/>
        </w:rPr>
      </w:pPr>
    </w:p>
    <w:p w14:paraId="49E2059F" w14:textId="7E593982" w:rsidR="00B745FE" w:rsidRPr="00B745FE" w:rsidRDefault="00B745FE" w:rsidP="00B745FE">
      <w:pPr>
        <w:jc w:val="both"/>
        <w:rPr>
          <w:rFonts w:asciiTheme="minorHAnsi" w:hAnsiTheme="minorHAnsi"/>
        </w:rPr>
      </w:pPr>
      <w:r w:rsidRPr="00B745FE">
        <w:rPr>
          <w:rFonts w:asciiTheme="minorHAnsi" w:hAnsiTheme="minorHAnsi"/>
        </w:rPr>
        <w:t>Om samarbejdet udtaler Gunnar K. Madsen, daglig leder hos SPOT:</w:t>
      </w:r>
    </w:p>
    <w:p w14:paraId="4759C75B" w14:textId="77777777" w:rsidR="00B745FE" w:rsidRPr="00B745FE" w:rsidRDefault="00B745FE" w:rsidP="00B745FE">
      <w:pPr>
        <w:rPr>
          <w:rFonts w:asciiTheme="minorHAnsi" w:hAnsiTheme="minorHAnsi"/>
        </w:rPr>
      </w:pPr>
      <w:r w:rsidRPr="00B745FE">
        <w:rPr>
          <w:rFonts w:asciiTheme="minorHAnsi" w:eastAsia="Times New Roman" w:hAnsiTheme="minorHAnsi"/>
          <w:color w:val="000000" w:themeColor="text1"/>
        </w:rPr>
        <w:t xml:space="preserve">”Med </w:t>
      </w:r>
      <w:proofErr w:type="spellStart"/>
      <w:r w:rsidRPr="00B745FE">
        <w:rPr>
          <w:rFonts w:asciiTheme="minorHAnsi" w:eastAsia="Times New Roman" w:hAnsiTheme="minorHAnsi"/>
          <w:color w:val="000000" w:themeColor="text1"/>
        </w:rPr>
        <w:t>Roots&amp;Hybrid</w:t>
      </w:r>
      <w:proofErr w:type="spellEnd"/>
      <w:r w:rsidRPr="00B745FE">
        <w:rPr>
          <w:rFonts w:asciiTheme="minorHAnsi" w:eastAsia="Times New Roman" w:hAnsiTheme="minorHAnsi"/>
          <w:color w:val="000000" w:themeColor="text1"/>
        </w:rPr>
        <w:t xml:space="preserve"> Festivalen er </w:t>
      </w:r>
      <w:r w:rsidRPr="00B745FE">
        <w:rPr>
          <w:rFonts w:asciiTheme="minorHAnsi" w:hAnsiTheme="minorHAnsi"/>
        </w:rPr>
        <w:t xml:space="preserve">det er et kunstnerisk vigtigt og spændende område af musikken, der nu bliver tilgængelig for et bredt publikum – herunder også </w:t>
      </w:r>
      <w:proofErr w:type="spellStart"/>
      <w:r w:rsidRPr="00B745FE">
        <w:rPr>
          <w:rFonts w:asciiTheme="minorHAnsi" w:hAnsiTheme="minorHAnsi"/>
        </w:rPr>
        <w:t>SPOTs</w:t>
      </w:r>
      <w:proofErr w:type="spellEnd"/>
      <w:r w:rsidRPr="00B745FE">
        <w:rPr>
          <w:rFonts w:asciiTheme="minorHAnsi" w:hAnsiTheme="minorHAnsi"/>
        </w:rPr>
        <w:t xml:space="preserve"> mange gæster.</w:t>
      </w:r>
    </w:p>
    <w:p w14:paraId="5A41BFE1" w14:textId="01FC06FE" w:rsidR="00B745FE" w:rsidRPr="00B745FE" w:rsidRDefault="00B745FE" w:rsidP="00B745FE">
      <w:pPr>
        <w:rPr>
          <w:rFonts w:asciiTheme="minorHAnsi" w:hAnsiTheme="minorHAnsi"/>
        </w:rPr>
      </w:pPr>
      <w:r w:rsidRPr="00B745FE">
        <w:rPr>
          <w:rFonts w:asciiTheme="minorHAnsi" w:hAnsiTheme="minorHAnsi"/>
        </w:rPr>
        <w:t xml:space="preserve">Vi har i mange år samarbejde med foreningen ”det turkise telt” og det er fantastisk nu at se, at det udmønter sig i en markant og selvstændig scene for </w:t>
      </w:r>
      <w:proofErr w:type="spellStart"/>
      <w:r w:rsidRPr="00B745FE">
        <w:rPr>
          <w:rFonts w:asciiTheme="minorHAnsi" w:hAnsiTheme="minorHAnsi"/>
        </w:rPr>
        <w:t>Roots</w:t>
      </w:r>
      <w:proofErr w:type="spellEnd"/>
      <w:r w:rsidRPr="00B745FE">
        <w:rPr>
          <w:rFonts w:asciiTheme="minorHAnsi" w:hAnsiTheme="minorHAnsi"/>
        </w:rPr>
        <w:t xml:space="preserve"> &amp; Hybrid musikken i forbindelse med SPOT. </w:t>
      </w:r>
    </w:p>
    <w:p w14:paraId="276B0211" w14:textId="1F7C1D2F" w:rsidR="00B745FE" w:rsidRPr="00B745FE" w:rsidRDefault="00B745FE" w:rsidP="00B745FE">
      <w:pPr>
        <w:rPr>
          <w:rFonts w:asciiTheme="minorHAnsi" w:hAnsiTheme="minorHAnsi"/>
        </w:rPr>
      </w:pPr>
      <w:r w:rsidRPr="00B745FE">
        <w:rPr>
          <w:rFonts w:asciiTheme="minorHAnsi" w:hAnsiTheme="minorHAnsi"/>
        </w:rPr>
        <w:t>Vi er rigtig glade for, at Aarhus endnu engang viser sig fra sin åbne, nysgerrige - men også initiativrige side - og dermed lægger nye alen til sit solide omdømme som musikkens by.</w:t>
      </w:r>
    </w:p>
    <w:p w14:paraId="4F3B0C29" w14:textId="77777777" w:rsidR="00B745FE" w:rsidRPr="00B745FE" w:rsidRDefault="00B745FE" w:rsidP="00B745FE">
      <w:pPr>
        <w:rPr>
          <w:rFonts w:asciiTheme="minorHAnsi" w:hAnsiTheme="minorHAnsi"/>
        </w:rPr>
      </w:pPr>
      <w:r w:rsidRPr="00B745FE">
        <w:rPr>
          <w:rFonts w:asciiTheme="minorHAnsi" w:hAnsiTheme="minorHAnsi"/>
        </w:rPr>
        <w:t>Vi glæder os til at dele erfaringer og udvikle samarbejdet over de kommende år</w:t>
      </w:r>
      <w:r w:rsidRPr="00B745FE">
        <w:rPr>
          <w:rFonts w:asciiTheme="minorHAnsi" w:eastAsia="Times New Roman" w:hAnsiTheme="minorHAnsi"/>
          <w:color w:val="000000" w:themeColor="text1"/>
        </w:rPr>
        <w:t>”.</w:t>
      </w:r>
    </w:p>
    <w:p w14:paraId="1773B87A" w14:textId="77777777" w:rsidR="00A66B47" w:rsidRPr="00B745FE" w:rsidRDefault="00A66B47" w:rsidP="00B745FE">
      <w:pPr>
        <w:jc w:val="both"/>
        <w:rPr>
          <w:rFonts w:asciiTheme="minorHAnsi" w:eastAsia="Times New Roman" w:hAnsiTheme="minorHAnsi"/>
          <w:color w:val="000000" w:themeColor="text1"/>
        </w:rPr>
      </w:pPr>
    </w:p>
    <w:p w14:paraId="4A4EFCFB" w14:textId="3932F48F" w:rsidR="00A66B47" w:rsidRPr="00B745FE" w:rsidRDefault="00A66B47" w:rsidP="00B745FE">
      <w:pPr>
        <w:shd w:val="clear" w:color="auto" w:fill="FFFFFF"/>
        <w:jc w:val="both"/>
        <w:rPr>
          <w:rFonts w:asciiTheme="minorHAnsi" w:eastAsia="Times New Roman" w:hAnsiTheme="minorHAnsi"/>
        </w:rPr>
      </w:pPr>
      <w:proofErr w:type="spellStart"/>
      <w:r w:rsidRPr="00B745FE">
        <w:rPr>
          <w:rFonts w:asciiTheme="minorHAnsi" w:eastAsia="Times New Roman" w:hAnsiTheme="minorHAnsi"/>
        </w:rPr>
        <w:t>Ro</w:t>
      </w:r>
      <w:r w:rsidR="00B745FE" w:rsidRPr="00B745FE">
        <w:rPr>
          <w:rFonts w:asciiTheme="minorHAnsi" w:eastAsia="Times New Roman" w:hAnsiTheme="minorHAnsi"/>
        </w:rPr>
        <w:t>ots&amp;Hybrid</w:t>
      </w:r>
      <w:proofErr w:type="spellEnd"/>
      <w:r w:rsidR="00B745FE" w:rsidRPr="00B745FE">
        <w:rPr>
          <w:rFonts w:asciiTheme="minorHAnsi" w:eastAsia="Times New Roman" w:hAnsiTheme="minorHAnsi"/>
        </w:rPr>
        <w:t xml:space="preserve"> afslører i dag</w:t>
      </w:r>
      <w:r w:rsidR="00F64869" w:rsidRPr="00B745FE">
        <w:rPr>
          <w:rFonts w:asciiTheme="minorHAnsi" w:eastAsia="Times New Roman" w:hAnsiTheme="minorHAnsi"/>
        </w:rPr>
        <w:t xml:space="preserve"> første seks kunstnere på plakaten, med blandt andet</w:t>
      </w:r>
      <w:r w:rsidRPr="00B745FE">
        <w:rPr>
          <w:rFonts w:asciiTheme="minorHAnsi" w:eastAsia="Times New Roman" w:hAnsiTheme="minorHAnsi"/>
        </w:rPr>
        <w:t xml:space="preserve"> internationalt anderkendte navne som</w:t>
      </w:r>
      <w:r w:rsidR="00A833A5" w:rsidRPr="00B745FE">
        <w:rPr>
          <w:rFonts w:asciiTheme="minorHAnsi" w:eastAsia="Times New Roman" w:hAnsiTheme="minorHAnsi"/>
        </w:rPr>
        <w:t>;</w:t>
      </w:r>
      <w:r w:rsidRPr="00B745FE">
        <w:rPr>
          <w:rFonts w:asciiTheme="minorHAnsi" w:eastAsia="Times New Roman" w:hAnsiTheme="minorHAnsi"/>
        </w:rPr>
        <w:t xml:space="preserve"> </w:t>
      </w:r>
      <w:r w:rsidRPr="00B745FE">
        <w:rPr>
          <w:rFonts w:asciiTheme="minorHAnsi" w:eastAsia="Times New Roman" w:hAnsiTheme="minorHAnsi"/>
          <w:b/>
        </w:rPr>
        <w:t xml:space="preserve">Omar </w:t>
      </w:r>
      <w:proofErr w:type="spellStart"/>
      <w:r w:rsidRPr="00B745FE">
        <w:rPr>
          <w:rFonts w:asciiTheme="minorHAnsi" w:eastAsia="Times New Roman" w:hAnsiTheme="minorHAnsi"/>
          <w:b/>
        </w:rPr>
        <w:t>Souleyman</w:t>
      </w:r>
      <w:proofErr w:type="spellEnd"/>
      <w:r w:rsidRPr="00B745FE">
        <w:rPr>
          <w:rFonts w:asciiTheme="minorHAnsi" w:eastAsia="Times New Roman" w:hAnsiTheme="minorHAnsi"/>
        </w:rPr>
        <w:t xml:space="preserve"> og </w:t>
      </w:r>
      <w:proofErr w:type="spellStart"/>
      <w:r w:rsidRPr="00B745FE">
        <w:rPr>
          <w:rFonts w:asciiTheme="minorHAnsi" w:eastAsia="Times New Roman" w:hAnsiTheme="minorHAnsi"/>
          <w:b/>
        </w:rPr>
        <w:t>Ba</w:t>
      </w:r>
      <w:r w:rsidR="00486919" w:rsidRPr="00B745FE">
        <w:rPr>
          <w:rFonts w:asciiTheme="minorHAnsi" w:eastAsia="Times New Roman" w:hAnsiTheme="minorHAnsi"/>
          <w:b/>
        </w:rPr>
        <w:t>B</w:t>
      </w:r>
      <w:r w:rsidRPr="00B745FE">
        <w:rPr>
          <w:rFonts w:asciiTheme="minorHAnsi" w:eastAsia="Times New Roman" w:hAnsiTheme="minorHAnsi"/>
          <w:b/>
        </w:rPr>
        <w:t>a</w:t>
      </w:r>
      <w:proofErr w:type="spellEnd"/>
      <w:r w:rsidRPr="00B745FE">
        <w:rPr>
          <w:rFonts w:asciiTheme="minorHAnsi" w:eastAsia="Times New Roman" w:hAnsiTheme="minorHAnsi"/>
          <w:b/>
        </w:rPr>
        <w:t xml:space="preserve"> </w:t>
      </w:r>
      <w:proofErr w:type="spellStart"/>
      <w:r w:rsidRPr="00B745FE">
        <w:rPr>
          <w:rFonts w:asciiTheme="minorHAnsi" w:eastAsia="Times New Roman" w:hAnsiTheme="minorHAnsi"/>
          <w:b/>
        </w:rPr>
        <w:t>Zula</w:t>
      </w:r>
      <w:proofErr w:type="spellEnd"/>
      <w:r w:rsidR="00B745FE" w:rsidRPr="00B745FE">
        <w:rPr>
          <w:rFonts w:asciiTheme="minorHAnsi" w:eastAsia="Times New Roman" w:hAnsiTheme="minorHAnsi"/>
        </w:rPr>
        <w:t xml:space="preserve"> og spændende nye </w:t>
      </w:r>
      <w:r w:rsidR="00E92EE6" w:rsidRPr="00B745FE">
        <w:rPr>
          <w:rFonts w:asciiTheme="minorHAnsi" w:eastAsia="Times New Roman" w:hAnsiTheme="minorHAnsi"/>
        </w:rPr>
        <w:t>nationale</w:t>
      </w:r>
      <w:r w:rsidR="00B745FE" w:rsidRPr="00B745FE">
        <w:rPr>
          <w:rFonts w:asciiTheme="minorHAnsi" w:eastAsia="Times New Roman" w:hAnsiTheme="minorHAnsi"/>
        </w:rPr>
        <w:t xml:space="preserve"> navne som </w:t>
      </w:r>
      <w:proofErr w:type="spellStart"/>
      <w:r w:rsidR="00B745FE" w:rsidRPr="00E92EE6">
        <w:rPr>
          <w:rFonts w:asciiTheme="minorHAnsi" w:eastAsia="Times New Roman" w:hAnsiTheme="minorHAnsi"/>
          <w:b/>
        </w:rPr>
        <w:t>AySay</w:t>
      </w:r>
      <w:proofErr w:type="spellEnd"/>
      <w:r w:rsidR="00B745FE" w:rsidRPr="00B745FE">
        <w:rPr>
          <w:rFonts w:asciiTheme="minorHAnsi" w:eastAsia="Times New Roman" w:hAnsiTheme="minorHAnsi"/>
        </w:rPr>
        <w:t xml:space="preserve"> og </w:t>
      </w:r>
      <w:proofErr w:type="spellStart"/>
      <w:r w:rsidR="00B745FE" w:rsidRPr="00E92EE6">
        <w:rPr>
          <w:rFonts w:asciiTheme="minorHAnsi" w:eastAsia="Times New Roman" w:hAnsiTheme="minorHAnsi"/>
          <w:b/>
        </w:rPr>
        <w:t>Kalaha</w:t>
      </w:r>
      <w:proofErr w:type="spellEnd"/>
      <w:r w:rsidR="00B745FE" w:rsidRPr="00B745FE">
        <w:rPr>
          <w:rFonts w:asciiTheme="minorHAnsi" w:eastAsia="Times New Roman" w:hAnsiTheme="minorHAnsi"/>
        </w:rPr>
        <w:t>.</w:t>
      </w:r>
      <w:r w:rsidRPr="00B745FE">
        <w:rPr>
          <w:rFonts w:asciiTheme="minorHAnsi" w:eastAsia="Times New Roman" w:hAnsiTheme="minorHAnsi"/>
        </w:rPr>
        <w:t xml:space="preserve"> Det endelige program vil</w:t>
      </w:r>
      <w:r w:rsidR="00053AB7" w:rsidRPr="00B745FE">
        <w:rPr>
          <w:rFonts w:asciiTheme="minorHAnsi" w:eastAsia="Times New Roman" w:hAnsiTheme="minorHAnsi"/>
        </w:rPr>
        <w:t xml:space="preserve"> favne </w:t>
      </w:r>
      <w:r w:rsidR="004204E5" w:rsidRPr="00B745FE">
        <w:rPr>
          <w:rFonts w:asciiTheme="minorHAnsi" w:eastAsia="Times New Roman" w:hAnsiTheme="minorHAnsi"/>
        </w:rPr>
        <w:t>19</w:t>
      </w:r>
      <w:r w:rsidR="00B745FE" w:rsidRPr="00B745FE">
        <w:rPr>
          <w:rFonts w:asciiTheme="minorHAnsi" w:eastAsia="Times New Roman" w:hAnsiTheme="minorHAnsi"/>
        </w:rPr>
        <w:t xml:space="preserve"> internationale -</w:t>
      </w:r>
      <w:r w:rsidR="000D01E4">
        <w:rPr>
          <w:rFonts w:asciiTheme="minorHAnsi" w:eastAsia="Times New Roman" w:hAnsiTheme="minorHAnsi"/>
        </w:rPr>
        <w:t>,</w:t>
      </w:r>
      <w:r w:rsidR="00B745FE" w:rsidRPr="00B745FE">
        <w:rPr>
          <w:rFonts w:asciiTheme="minorHAnsi" w:eastAsia="Times New Roman" w:hAnsiTheme="minorHAnsi"/>
        </w:rPr>
        <w:t xml:space="preserve"> </w:t>
      </w:r>
      <w:r w:rsidR="00F64869" w:rsidRPr="00B745FE">
        <w:rPr>
          <w:rFonts w:asciiTheme="minorHAnsi" w:eastAsia="Times New Roman" w:hAnsiTheme="minorHAnsi"/>
        </w:rPr>
        <w:t>e</w:t>
      </w:r>
      <w:r w:rsidR="00B745FE" w:rsidRPr="00B745FE">
        <w:rPr>
          <w:rFonts w:asciiTheme="minorHAnsi" w:eastAsia="Times New Roman" w:hAnsiTheme="minorHAnsi"/>
        </w:rPr>
        <w:t>uropæiske</w:t>
      </w:r>
      <w:r w:rsidRPr="00B745FE">
        <w:rPr>
          <w:rFonts w:asciiTheme="minorHAnsi" w:eastAsia="Times New Roman" w:hAnsiTheme="minorHAnsi"/>
        </w:rPr>
        <w:t xml:space="preserve"> </w:t>
      </w:r>
      <w:proofErr w:type="spellStart"/>
      <w:r w:rsidRPr="00B745FE">
        <w:rPr>
          <w:rFonts w:asciiTheme="minorHAnsi" w:eastAsia="Times New Roman" w:hAnsiTheme="minorHAnsi"/>
        </w:rPr>
        <w:t>upcoming</w:t>
      </w:r>
      <w:proofErr w:type="spellEnd"/>
      <w:r w:rsidR="000D01E4">
        <w:rPr>
          <w:rFonts w:asciiTheme="minorHAnsi" w:eastAsia="Times New Roman" w:hAnsiTheme="minorHAnsi"/>
        </w:rPr>
        <w:t xml:space="preserve"> -</w:t>
      </w:r>
      <w:r w:rsidRPr="00B745FE">
        <w:rPr>
          <w:rFonts w:asciiTheme="minorHAnsi" w:eastAsia="Times New Roman" w:hAnsiTheme="minorHAnsi"/>
        </w:rPr>
        <w:t xml:space="preserve"> og lokale bands. </w:t>
      </w:r>
      <w:r w:rsidR="00053AB7" w:rsidRPr="00B745FE">
        <w:rPr>
          <w:rFonts w:asciiTheme="minorHAnsi" w:eastAsia="Times New Roman" w:hAnsiTheme="minorHAnsi"/>
        </w:rPr>
        <w:t>Det foreløbige program</w:t>
      </w:r>
      <w:r w:rsidR="00B745FE" w:rsidRPr="00B745FE">
        <w:rPr>
          <w:rFonts w:asciiTheme="minorHAnsi" w:eastAsia="Times New Roman" w:hAnsiTheme="minorHAnsi"/>
        </w:rPr>
        <w:t xml:space="preserve"> kan ses nedenfor:</w:t>
      </w:r>
    </w:p>
    <w:p w14:paraId="39FC183A" w14:textId="77777777" w:rsidR="00CC36DE" w:rsidRPr="005807ED" w:rsidRDefault="00CC36DE" w:rsidP="00486919">
      <w:pPr>
        <w:spacing w:line="276" w:lineRule="auto"/>
        <w:jc w:val="both"/>
        <w:rPr>
          <w:rFonts w:asciiTheme="minorHAnsi" w:eastAsia="Times New Roman" w:hAnsiTheme="minorHAnsi"/>
          <w:color w:val="000000" w:themeColor="text1"/>
        </w:rPr>
      </w:pPr>
    </w:p>
    <w:p w14:paraId="42B40213" w14:textId="1022A730" w:rsidR="00013FA1" w:rsidRDefault="00013FA1">
      <w:pPr>
        <w:rPr>
          <w:rFonts w:asciiTheme="minorHAnsi" w:hAnsiTheme="minorHAnsi"/>
        </w:rPr>
      </w:pPr>
    </w:p>
    <w:p w14:paraId="30715D0E" w14:textId="77777777" w:rsidR="00ED1914" w:rsidRDefault="00ED1914">
      <w:pPr>
        <w:rPr>
          <w:rFonts w:asciiTheme="minorHAnsi" w:hAnsiTheme="minorHAnsi"/>
        </w:rPr>
      </w:pPr>
    </w:p>
    <w:p w14:paraId="5C84C90E" w14:textId="77777777" w:rsidR="00D5542E" w:rsidRPr="005807ED" w:rsidRDefault="00D5542E">
      <w:pPr>
        <w:rPr>
          <w:rFonts w:asciiTheme="minorHAnsi" w:hAnsiTheme="minorHAnsi"/>
        </w:rPr>
      </w:pPr>
    </w:p>
    <w:p w14:paraId="7943BDB1" w14:textId="77777777" w:rsidR="00B964D9" w:rsidRPr="005807ED" w:rsidRDefault="00B964D9">
      <w:pPr>
        <w:rPr>
          <w:rFonts w:asciiTheme="minorHAnsi" w:hAnsiTheme="minorHAnsi"/>
        </w:rPr>
      </w:pPr>
    </w:p>
    <w:p w14:paraId="36D130B4" w14:textId="2ACD9448" w:rsidR="00B964D9" w:rsidRPr="00627CE2" w:rsidRDefault="00B964D9">
      <w:pPr>
        <w:rPr>
          <w:rFonts w:asciiTheme="minorHAnsi" w:hAnsiTheme="minorHAnsi"/>
        </w:rPr>
      </w:pPr>
      <w:r w:rsidRPr="00627CE2">
        <w:rPr>
          <w:rFonts w:asciiTheme="minorHAnsi" w:hAnsiTheme="minorHAnsi"/>
        </w:rPr>
        <w:t>Foreløbige program:</w:t>
      </w:r>
    </w:p>
    <w:p w14:paraId="2BBE5E42" w14:textId="77777777" w:rsidR="00B964D9" w:rsidRPr="00627CE2" w:rsidRDefault="00B964D9">
      <w:pPr>
        <w:rPr>
          <w:rFonts w:asciiTheme="minorHAnsi" w:hAnsiTheme="minorHAnsi"/>
        </w:rPr>
      </w:pPr>
    </w:p>
    <w:p w14:paraId="295BF991" w14:textId="72DCD3A9" w:rsidR="00CB1FAF" w:rsidRPr="00627CE2" w:rsidRDefault="00B964D9" w:rsidP="00B964D9">
      <w:pPr>
        <w:widowControl w:val="0"/>
        <w:autoSpaceDE w:val="0"/>
        <w:autoSpaceDN w:val="0"/>
        <w:adjustRightInd w:val="0"/>
        <w:spacing w:line="300" w:lineRule="atLeast"/>
        <w:rPr>
          <w:rFonts w:asciiTheme="minorHAnsi" w:hAnsiTheme="minorHAnsi" w:cs="Helvetica Neue"/>
          <w:b/>
          <w:color w:val="000000" w:themeColor="text1"/>
          <w:lang w:eastAsia="en-US"/>
        </w:rPr>
      </w:pPr>
      <w:r w:rsidRPr="00627CE2">
        <w:rPr>
          <w:rFonts w:asciiTheme="minorHAnsi" w:hAnsiTheme="minorHAnsi" w:cs="Helvetica Neue"/>
          <w:b/>
          <w:color w:val="000000" w:themeColor="text1"/>
          <w:lang w:eastAsia="en-US"/>
        </w:rPr>
        <w:t xml:space="preserve">Omar </w:t>
      </w:r>
      <w:proofErr w:type="spellStart"/>
      <w:r w:rsidRPr="00627CE2">
        <w:rPr>
          <w:rFonts w:asciiTheme="minorHAnsi" w:hAnsiTheme="minorHAnsi" w:cs="Helvetica Neue"/>
          <w:b/>
          <w:color w:val="000000" w:themeColor="text1"/>
          <w:lang w:eastAsia="en-US"/>
        </w:rPr>
        <w:t>Souleyman</w:t>
      </w:r>
      <w:proofErr w:type="spellEnd"/>
      <w:r w:rsidR="000D01E4">
        <w:rPr>
          <w:rFonts w:asciiTheme="minorHAnsi" w:hAnsiTheme="minorHAnsi" w:cs="Helvetica Neue"/>
          <w:b/>
          <w:color w:val="000000" w:themeColor="text1"/>
          <w:lang w:eastAsia="en-US"/>
        </w:rPr>
        <w:t xml:space="preserve"> </w:t>
      </w:r>
      <w:r w:rsidR="00E92EE6" w:rsidRPr="00627CE2">
        <w:rPr>
          <w:rFonts w:asciiTheme="minorHAnsi" w:hAnsiTheme="minorHAnsi" w:cs="Helvetica Neue"/>
          <w:b/>
          <w:color w:val="000000" w:themeColor="text1"/>
          <w:lang w:eastAsia="en-US"/>
        </w:rPr>
        <w:t>(SY)</w:t>
      </w:r>
    </w:p>
    <w:p w14:paraId="77AAF736" w14:textId="77777777" w:rsidR="00B964D9" w:rsidRPr="00627CE2" w:rsidRDefault="00B964D9" w:rsidP="00B964D9">
      <w:pPr>
        <w:widowControl w:val="0"/>
        <w:autoSpaceDE w:val="0"/>
        <w:autoSpaceDN w:val="0"/>
        <w:adjustRightInd w:val="0"/>
        <w:spacing w:line="300" w:lineRule="atLeast"/>
        <w:rPr>
          <w:rFonts w:asciiTheme="minorHAnsi" w:hAnsiTheme="minorHAnsi" w:cs="Times"/>
          <w:b/>
          <w:color w:val="000000" w:themeColor="text1"/>
          <w:lang w:eastAsia="en-US"/>
        </w:rPr>
      </w:pPr>
    </w:p>
    <w:p w14:paraId="33965C2C" w14:textId="1CB0DFB3" w:rsidR="00B964D9" w:rsidRPr="00F45329" w:rsidRDefault="00B964D9" w:rsidP="00B964D9">
      <w:pPr>
        <w:widowControl w:val="0"/>
        <w:autoSpaceDE w:val="0"/>
        <w:autoSpaceDN w:val="0"/>
        <w:adjustRightInd w:val="0"/>
        <w:spacing w:line="300" w:lineRule="atLeast"/>
        <w:rPr>
          <w:rFonts w:asciiTheme="minorHAnsi" w:hAnsiTheme="minorHAnsi" w:cs="Helvetica Neue"/>
          <w:b/>
          <w:color w:val="000000" w:themeColor="text1"/>
          <w:lang w:val="en-US" w:eastAsia="en-US"/>
        </w:rPr>
      </w:pPr>
      <w:proofErr w:type="spellStart"/>
      <w:r w:rsidRPr="00F45329">
        <w:rPr>
          <w:rFonts w:asciiTheme="minorHAnsi" w:hAnsiTheme="minorHAnsi" w:cs="Helvetica Neue"/>
          <w:b/>
          <w:color w:val="000000" w:themeColor="text1"/>
          <w:lang w:val="en-US" w:eastAsia="en-US"/>
        </w:rPr>
        <w:t>Ba</w:t>
      </w:r>
      <w:r w:rsidR="00486919">
        <w:rPr>
          <w:rFonts w:asciiTheme="minorHAnsi" w:hAnsiTheme="minorHAnsi" w:cs="Helvetica Neue"/>
          <w:b/>
          <w:color w:val="000000" w:themeColor="text1"/>
          <w:lang w:val="en-US" w:eastAsia="en-US"/>
        </w:rPr>
        <w:t>B</w:t>
      </w:r>
      <w:r w:rsidRPr="00F45329">
        <w:rPr>
          <w:rFonts w:asciiTheme="minorHAnsi" w:hAnsiTheme="minorHAnsi" w:cs="Helvetica Neue"/>
          <w:b/>
          <w:color w:val="000000" w:themeColor="text1"/>
          <w:lang w:val="en-US" w:eastAsia="en-US"/>
        </w:rPr>
        <w:t>a</w:t>
      </w:r>
      <w:proofErr w:type="spellEnd"/>
      <w:r w:rsidRPr="00F45329">
        <w:rPr>
          <w:rFonts w:asciiTheme="minorHAnsi" w:hAnsiTheme="minorHAnsi" w:cs="Helvetica Neue"/>
          <w:b/>
          <w:color w:val="000000" w:themeColor="text1"/>
          <w:lang w:val="en-US" w:eastAsia="en-US"/>
        </w:rPr>
        <w:t xml:space="preserve"> </w:t>
      </w:r>
      <w:proofErr w:type="spellStart"/>
      <w:r w:rsidRPr="00F45329">
        <w:rPr>
          <w:rFonts w:asciiTheme="minorHAnsi" w:hAnsiTheme="minorHAnsi" w:cs="Helvetica Neue"/>
          <w:b/>
          <w:color w:val="000000" w:themeColor="text1"/>
          <w:lang w:val="en-US" w:eastAsia="en-US"/>
        </w:rPr>
        <w:t>Zula</w:t>
      </w:r>
      <w:proofErr w:type="spellEnd"/>
      <w:r w:rsidR="000D01E4">
        <w:rPr>
          <w:rFonts w:asciiTheme="minorHAnsi" w:hAnsiTheme="minorHAnsi" w:cs="Helvetica Neue"/>
          <w:b/>
          <w:color w:val="000000" w:themeColor="text1"/>
          <w:lang w:val="en-US" w:eastAsia="en-US"/>
        </w:rPr>
        <w:t xml:space="preserve"> </w:t>
      </w:r>
      <w:r w:rsidR="00E92EE6">
        <w:rPr>
          <w:rFonts w:asciiTheme="minorHAnsi" w:hAnsiTheme="minorHAnsi" w:cs="Helvetica Neue"/>
          <w:b/>
          <w:color w:val="000000" w:themeColor="text1"/>
          <w:lang w:val="en-US" w:eastAsia="en-US"/>
        </w:rPr>
        <w:t>(TR)</w:t>
      </w:r>
    </w:p>
    <w:p w14:paraId="74DAD42A" w14:textId="77777777" w:rsidR="00B964D9" w:rsidRPr="00F45329" w:rsidRDefault="00B964D9" w:rsidP="00B964D9">
      <w:pPr>
        <w:widowControl w:val="0"/>
        <w:autoSpaceDE w:val="0"/>
        <w:autoSpaceDN w:val="0"/>
        <w:adjustRightInd w:val="0"/>
        <w:spacing w:line="300" w:lineRule="atLeast"/>
        <w:rPr>
          <w:rFonts w:asciiTheme="minorHAnsi" w:hAnsiTheme="minorHAnsi" w:cs="Times"/>
          <w:b/>
          <w:color w:val="000000" w:themeColor="text1"/>
          <w:lang w:val="en-US" w:eastAsia="en-US"/>
        </w:rPr>
      </w:pPr>
    </w:p>
    <w:p w14:paraId="2A5AD5F5" w14:textId="48829FAF" w:rsidR="00B964D9" w:rsidRPr="00F45329" w:rsidRDefault="002C019D" w:rsidP="00B964D9">
      <w:pPr>
        <w:widowControl w:val="0"/>
        <w:autoSpaceDE w:val="0"/>
        <w:autoSpaceDN w:val="0"/>
        <w:adjustRightInd w:val="0"/>
        <w:spacing w:line="300" w:lineRule="atLeast"/>
        <w:rPr>
          <w:rFonts w:asciiTheme="minorHAnsi" w:hAnsiTheme="minorHAnsi" w:cs="Helvetica Neue"/>
          <w:b/>
          <w:color w:val="000000" w:themeColor="text1"/>
          <w:lang w:val="en-US" w:eastAsia="en-US"/>
        </w:rPr>
      </w:pPr>
      <w:r w:rsidRPr="00F45329">
        <w:rPr>
          <w:rFonts w:asciiTheme="minorHAnsi" w:hAnsiTheme="minorHAnsi" w:cs="Helvetica Neue"/>
          <w:b/>
          <w:color w:val="000000" w:themeColor="text1"/>
          <w:lang w:val="en-US" w:eastAsia="en-US"/>
        </w:rPr>
        <w:t xml:space="preserve">The </w:t>
      </w:r>
      <w:proofErr w:type="spellStart"/>
      <w:r w:rsidR="00B964D9" w:rsidRPr="00F45329">
        <w:rPr>
          <w:rFonts w:asciiTheme="minorHAnsi" w:hAnsiTheme="minorHAnsi" w:cs="Helvetica Neue"/>
          <w:b/>
          <w:color w:val="000000" w:themeColor="text1"/>
          <w:lang w:val="en-US" w:eastAsia="en-US"/>
        </w:rPr>
        <w:t>Kutimangoes</w:t>
      </w:r>
      <w:proofErr w:type="spellEnd"/>
      <w:r w:rsidR="000D01E4">
        <w:rPr>
          <w:rFonts w:asciiTheme="minorHAnsi" w:hAnsiTheme="minorHAnsi" w:cs="Helvetica Neue"/>
          <w:b/>
          <w:color w:val="000000" w:themeColor="text1"/>
          <w:lang w:val="en-US" w:eastAsia="en-US"/>
        </w:rPr>
        <w:t xml:space="preserve"> (DK</w:t>
      </w:r>
      <w:r w:rsidR="00E92EE6">
        <w:rPr>
          <w:rFonts w:asciiTheme="minorHAnsi" w:hAnsiTheme="minorHAnsi" w:cs="Helvetica Neue"/>
          <w:b/>
          <w:color w:val="000000" w:themeColor="text1"/>
          <w:lang w:val="en-US" w:eastAsia="en-US"/>
        </w:rPr>
        <w:t>)</w:t>
      </w:r>
    </w:p>
    <w:p w14:paraId="0A0A51B6" w14:textId="77777777" w:rsidR="00B964D9" w:rsidRPr="00F45329" w:rsidRDefault="00B964D9" w:rsidP="00B964D9">
      <w:pPr>
        <w:widowControl w:val="0"/>
        <w:autoSpaceDE w:val="0"/>
        <w:autoSpaceDN w:val="0"/>
        <w:adjustRightInd w:val="0"/>
        <w:spacing w:line="300" w:lineRule="atLeast"/>
        <w:rPr>
          <w:rFonts w:asciiTheme="minorHAnsi" w:hAnsiTheme="minorHAnsi" w:cs="Times"/>
          <w:b/>
          <w:color w:val="000000" w:themeColor="text1"/>
          <w:lang w:val="en-US" w:eastAsia="en-US"/>
        </w:rPr>
      </w:pPr>
    </w:p>
    <w:p w14:paraId="79CEE6E6" w14:textId="5634C541" w:rsidR="00B964D9" w:rsidRPr="00E92EE6" w:rsidRDefault="00B964D9" w:rsidP="00B964D9">
      <w:pPr>
        <w:widowControl w:val="0"/>
        <w:autoSpaceDE w:val="0"/>
        <w:autoSpaceDN w:val="0"/>
        <w:adjustRightInd w:val="0"/>
        <w:spacing w:line="300" w:lineRule="atLeast"/>
        <w:rPr>
          <w:rFonts w:asciiTheme="minorHAnsi" w:hAnsiTheme="minorHAnsi" w:cs="Helvetica Neue"/>
          <w:b/>
          <w:color w:val="000000" w:themeColor="text1"/>
          <w:lang w:eastAsia="en-US"/>
        </w:rPr>
      </w:pPr>
      <w:proofErr w:type="spellStart"/>
      <w:r w:rsidRPr="00E92EE6">
        <w:rPr>
          <w:rFonts w:asciiTheme="minorHAnsi" w:hAnsiTheme="minorHAnsi" w:cs="Helvetica Neue"/>
          <w:b/>
          <w:color w:val="000000" w:themeColor="text1"/>
          <w:lang w:eastAsia="en-US"/>
        </w:rPr>
        <w:t>Kalaha</w:t>
      </w:r>
      <w:proofErr w:type="spellEnd"/>
      <w:r w:rsidR="000D01E4">
        <w:rPr>
          <w:rFonts w:asciiTheme="minorHAnsi" w:hAnsiTheme="minorHAnsi" w:cs="Helvetica Neue"/>
          <w:b/>
          <w:color w:val="000000" w:themeColor="text1"/>
          <w:lang w:eastAsia="en-US"/>
        </w:rPr>
        <w:t xml:space="preserve"> </w:t>
      </w:r>
      <w:r w:rsidR="00E92EE6" w:rsidRPr="00E92EE6">
        <w:rPr>
          <w:rFonts w:asciiTheme="minorHAnsi" w:hAnsiTheme="minorHAnsi" w:cs="Helvetica Neue"/>
          <w:b/>
          <w:color w:val="000000" w:themeColor="text1"/>
          <w:lang w:eastAsia="en-US"/>
        </w:rPr>
        <w:t>(DK)</w:t>
      </w:r>
    </w:p>
    <w:p w14:paraId="48ED6FBC" w14:textId="77777777" w:rsidR="00B964D9" w:rsidRPr="00E92EE6" w:rsidRDefault="00B964D9" w:rsidP="00B964D9">
      <w:pPr>
        <w:widowControl w:val="0"/>
        <w:autoSpaceDE w:val="0"/>
        <w:autoSpaceDN w:val="0"/>
        <w:adjustRightInd w:val="0"/>
        <w:spacing w:line="300" w:lineRule="atLeast"/>
        <w:rPr>
          <w:rFonts w:asciiTheme="minorHAnsi" w:hAnsiTheme="minorHAnsi" w:cs="Times"/>
          <w:b/>
          <w:color w:val="000000" w:themeColor="text1"/>
          <w:lang w:eastAsia="en-US"/>
        </w:rPr>
      </w:pPr>
    </w:p>
    <w:p w14:paraId="117D1006" w14:textId="41802FCC" w:rsidR="00B964D9" w:rsidRPr="008C5AA1" w:rsidRDefault="00B964D9" w:rsidP="00B964D9">
      <w:pPr>
        <w:widowControl w:val="0"/>
        <w:autoSpaceDE w:val="0"/>
        <w:autoSpaceDN w:val="0"/>
        <w:adjustRightInd w:val="0"/>
        <w:spacing w:line="300" w:lineRule="atLeast"/>
        <w:rPr>
          <w:rFonts w:asciiTheme="minorHAnsi" w:hAnsiTheme="minorHAnsi" w:cs="Helvetica Neue"/>
          <w:b/>
          <w:color w:val="000000" w:themeColor="text1"/>
          <w:lang w:eastAsia="en-US"/>
        </w:rPr>
      </w:pPr>
      <w:r w:rsidRPr="008C5AA1">
        <w:rPr>
          <w:rFonts w:asciiTheme="minorHAnsi" w:hAnsiTheme="minorHAnsi" w:cs="Helvetica Neue"/>
          <w:b/>
          <w:color w:val="000000" w:themeColor="text1"/>
          <w:lang w:eastAsia="en-US"/>
        </w:rPr>
        <w:t xml:space="preserve">Balkan </w:t>
      </w:r>
      <w:proofErr w:type="spellStart"/>
      <w:r w:rsidRPr="008C5AA1">
        <w:rPr>
          <w:rFonts w:asciiTheme="minorHAnsi" w:hAnsiTheme="minorHAnsi" w:cs="Helvetica Neue"/>
          <w:b/>
          <w:color w:val="000000" w:themeColor="text1"/>
          <w:lang w:eastAsia="en-US"/>
        </w:rPr>
        <w:t>Basterds</w:t>
      </w:r>
      <w:proofErr w:type="spellEnd"/>
      <w:r w:rsidR="000D01E4">
        <w:rPr>
          <w:rFonts w:asciiTheme="minorHAnsi" w:hAnsiTheme="minorHAnsi" w:cs="Helvetica Neue"/>
          <w:b/>
          <w:color w:val="000000" w:themeColor="text1"/>
          <w:lang w:eastAsia="en-US"/>
        </w:rPr>
        <w:t xml:space="preserve"> </w:t>
      </w:r>
      <w:r w:rsidR="00E92EE6">
        <w:rPr>
          <w:rFonts w:asciiTheme="minorHAnsi" w:hAnsiTheme="minorHAnsi" w:cs="Helvetica Neue"/>
          <w:b/>
          <w:color w:val="000000" w:themeColor="text1"/>
          <w:lang w:eastAsia="en-US"/>
        </w:rPr>
        <w:t>(DK)</w:t>
      </w:r>
    </w:p>
    <w:p w14:paraId="57E4571D" w14:textId="77777777" w:rsidR="00B964D9" w:rsidRPr="008C5AA1" w:rsidRDefault="00B964D9" w:rsidP="00B964D9">
      <w:pPr>
        <w:widowControl w:val="0"/>
        <w:autoSpaceDE w:val="0"/>
        <w:autoSpaceDN w:val="0"/>
        <w:adjustRightInd w:val="0"/>
        <w:spacing w:line="300" w:lineRule="atLeast"/>
        <w:rPr>
          <w:rFonts w:asciiTheme="minorHAnsi" w:hAnsiTheme="minorHAnsi" w:cs="Times"/>
          <w:b/>
          <w:color w:val="000000" w:themeColor="text1"/>
          <w:lang w:eastAsia="en-US"/>
        </w:rPr>
      </w:pPr>
    </w:p>
    <w:p w14:paraId="05DC836F" w14:textId="6DB66F23" w:rsidR="00B964D9" w:rsidRDefault="00B964D9" w:rsidP="00B964D9">
      <w:pPr>
        <w:widowControl w:val="0"/>
        <w:autoSpaceDE w:val="0"/>
        <w:autoSpaceDN w:val="0"/>
        <w:adjustRightInd w:val="0"/>
        <w:spacing w:line="300" w:lineRule="atLeast"/>
        <w:rPr>
          <w:rFonts w:asciiTheme="minorHAnsi" w:hAnsiTheme="minorHAnsi" w:cs="Helvetica Neue"/>
          <w:b/>
          <w:color w:val="000000" w:themeColor="text1"/>
          <w:lang w:eastAsia="en-US"/>
        </w:rPr>
      </w:pPr>
      <w:proofErr w:type="spellStart"/>
      <w:r w:rsidRPr="008C5AA1">
        <w:rPr>
          <w:rFonts w:asciiTheme="minorHAnsi" w:hAnsiTheme="minorHAnsi" w:cs="Helvetica Neue"/>
          <w:b/>
          <w:color w:val="000000" w:themeColor="text1"/>
          <w:lang w:eastAsia="en-US"/>
        </w:rPr>
        <w:t>AySay</w:t>
      </w:r>
      <w:proofErr w:type="spellEnd"/>
      <w:r w:rsidR="000D01E4">
        <w:rPr>
          <w:rFonts w:asciiTheme="minorHAnsi" w:hAnsiTheme="minorHAnsi" w:cs="Helvetica Neue"/>
          <w:b/>
          <w:color w:val="000000" w:themeColor="text1"/>
          <w:lang w:eastAsia="en-US"/>
        </w:rPr>
        <w:t xml:space="preserve"> </w:t>
      </w:r>
      <w:r w:rsidR="00E92EE6">
        <w:rPr>
          <w:rFonts w:asciiTheme="minorHAnsi" w:hAnsiTheme="minorHAnsi" w:cs="Helvetica Neue"/>
          <w:b/>
          <w:color w:val="000000" w:themeColor="text1"/>
          <w:lang w:eastAsia="en-US"/>
        </w:rPr>
        <w:t>(DK)</w:t>
      </w:r>
      <w:bookmarkStart w:id="0" w:name="_GoBack"/>
      <w:bookmarkEnd w:id="0"/>
    </w:p>
    <w:p w14:paraId="68EB0DAA" w14:textId="77777777" w:rsidR="0031555D" w:rsidRDefault="0031555D" w:rsidP="00B964D9">
      <w:pPr>
        <w:widowControl w:val="0"/>
        <w:autoSpaceDE w:val="0"/>
        <w:autoSpaceDN w:val="0"/>
        <w:adjustRightInd w:val="0"/>
        <w:spacing w:line="300" w:lineRule="atLeast"/>
        <w:rPr>
          <w:rFonts w:asciiTheme="minorHAnsi" w:hAnsiTheme="minorHAnsi" w:cs="Helvetica Neue"/>
          <w:b/>
          <w:color w:val="000000" w:themeColor="text1"/>
          <w:lang w:eastAsia="en-US"/>
        </w:rPr>
      </w:pPr>
    </w:p>
    <w:p w14:paraId="62F407B1" w14:textId="77777777" w:rsidR="002C019D" w:rsidRPr="005807ED" w:rsidRDefault="002C019D" w:rsidP="002C019D">
      <w:pPr>
        <w:rPr>
          <w:rFonts w:asciiTheme="minorHAnsi" w:hAnsiTheme="minorHAnsi"/>
        </w:rPr>
      </w:pPr>
    </w:p>
    <w:p w14:paraId="46D80E35" w14:textId="75907801" w:rsidR="002C019D" w:rsidRDefault="002C019D" w:rsidP="002C019D">
      <w:pPr>
        <w:rPr>
          <w:rFonts w:asciiTheme="minorHAnsi" w:hAnsiTheme="minorHAnsi"/>
        </w:rPr>
      </w:pPr>
      <w:proofErr w:type="spellStart"/>
      <w:r w:rsidRPr="005807ED">
        <w:rPr>
          <w:rFonts w:asciiTheme="minorHAnsi" w:hAnsiTheme="minorHAnsi"/>
        </w:rPr>
        <w:t>Roots&amp;Hybrid</w:t>
      </w:r>
      <w:proofErr w:type="spellEnd"/>
      <w:r w:rsidRPr="005807ED">
        <w:rPr>
          <w:rFonts w:asciiTheme="minorHAnsi" w:hAnsiTheme="minorHAnsi"/>
        </w:rPr>
        <w:t xml:space="preserve"> afvikles </w:t>
      </w:r>
      <w:r w:rsidR="005D0F2B">
        <w:rPr>
          <w:rFonts w:asciiTheme="minorHAnsi" w:hAnsiTheme="minorHAnsi"/>
        </w:rPr>
        <w:t xml:space="preserve">i </w:t>
      </w:r>
      <w:proofErr w:type="spellStart"/>
      <w:r w:rsidR="005D0F2B">
        <w:rPr>
          <w:rFonts w:asciiTheme="minorHAnsi" w:hAnsiTheme="minorHAnsi"/>
        </w:rPr>
        <w:t>Ridehuset</w:t>
      </w:r>
      <w:proofErr w:type="spellEnd"/>
      <w:r w:rsidR="005D0F2B">
        <w:rPr>
          <w:rFonts w:asciiTheme="minorHAnsi" w:hAnsiTheme="minorHAnsi"/>
        </w:rPr>
        <w:t xml:space="preserve"> </w:t>
      </w:r>
      <w:r w:rsidRPr="005807ED">
        <w:rPr>
          <w:rFonts w:asciiTheme="minorHAnsi" w:hAnsiTheme="minorHAnsi"/>
        </w:rPr>
        <w:t xml:space="preserve">sideløbende med SPOT </w:t>
      </w:r>
      <w:r w:rsidR="005D0F2B">
        <w:rPr>
          <w:rFonts w:asciiTheme="minorHAnsi" w:hAnsiTheme="minorHAnsi"/>
        </w:rPr>
        <w:t xml:space="preserve">Festival </w:t>
      </w:r>
      <w:r w:rsidRPr="005807ED">
        <w:rPr>
          <w:rFonts w:asciiTheme="minorHAnsi" w:hAnsiTheme="minorHAnsi"/>
        </w:rPr>
        <w:t>d. 4-6 maj, 2017.</w:t>
      </w:r>
    </w:p>
    <w:p w14:paraId="30E42A16" w14:textId="77777777" w:rsidR="00046A59" w:rsidRDefault="00046A59" w:rsidP="002C019D">
      <w:pPr>
        <w:rPr>
          <w:rFonts w:asciiTheme="minorHAnsi" w:hAnsiTheme="minorHAnsi"/>
        </w:rPr>
      </w:pPr>
    </w:p>
    <w:p w14:paraId="3C2F4E95" w14:textId="6F463408" w:rsidR="00046A59" w:rsidRDefault="00046A59" w:rsidP="002C019D">
      <w:pPr>
        <w:rPr>
          <w:rFonts w:asciiTheme="minorHAnsi" w:hAnsiTheme="minorHAnsi"/>
        </w:rPr>
      </w:pPr>
      <w:r>
        <w:rPr>
          <w:rFonts w:asciiTheme="minorHAnsi" w:hAnsiTheme="minorHAnsi"/>
        </w:rPr>
        <w:t xml:space="preserve">Åbningstider: torsdag kl. </w:t>
      </w:r>
      <w:r w:rsidR="003E1ED7">
        <w:rPr>
          <w:rFonts w:asciiTheme="minorHAnsi" w:hAnsiTheme="minorHAnsi"/>
        </w:rPr>
        <w:t>15</w:t>
      </w:r>
      <w:r w:rsidR="003B7F44">
        <w:rPr>
          <w:rFonts w:asciiTheme="minorHAnsi" w:hAnsiTheme="minorHAnsi"/>
        </w:rPr>
        <w:t>–02,</w:t>
      </w:r>
      <w:r w:rsidR="003E1ED7">
        <w:rPr>
          <w:rFonts w:asciiTheme="minorHAnsi" w:hAnsiTheme="minorHAnsi"/>
        </w:rPr>
        <w:t xml:space="preserve"> fredag kl. 15-03, lørdag kl. 11</w:t>
      </w:r>
      <w:r w:rsidR="003B7F44">
        <w:rPr>
          <w:rFonts w:asciiTheme="minorHAnsi" w:hAnsiTheme="minorHAnsi"/>
        </w:rPr>
        <w:t>-03</w:t>
      </w:r>
      <w:r>
        <w:rPr>
          <w:rFonts w:asciiTheme="minorHAnsi" w:hAnsiTheme="minorHAnsi"/>
        </w:rPr>
        <w:t xml:space="preserve"> </w:t>
      </w:r>
    </w:p>
    <w:p w14:paraId="69A5D939" w14:textId="77777777" w:rsidR="002C019D" w:rsidRPr="00A84DE6" w:rsidRDefault="002C019D" w:rsidP="002C019D">
      <w:pPr>
        <w:rPr>
          <w:rFonts w:asciiTheme="minorHAnsi" w:hAnsiTheme="minorHAnsi"/>
        </w:rPr>
      </w:pPr>
    </w:p>
    <w:p w14:paraId="4D7D5B91" w14:textId="748B8579" w:rsidR="00D530EF" w:rsidRDefault="00A84DE6" w:rsidP="002C019D">
      <w:pPr>
        <w:rPr>
          <w:rFonts w:asciiTheme="minorHAnsi" w:hAnsiTheme="minorHAnsi"/>
        </w:rPr>
      </w:pPr>
      <w:r w:rsidRPr="00A84DE6">
        <w:rPr>
          <w:rFonts w:asciiTheme="minorHAnsi" w:hAnsiTheme="minorHAnsi"/>
        </w:rPr>
        <w:t xml:space="preserve">I løbet af eftermiddagen er det gratis at besøge festivalen. Fra kl 19:00, hvor musikprogrammet for alvor går i gang, vil der være en entré på 50 kr. Gæster med SPOT-armbånd </w:t>
      </w:r>
      <w:r w:rsidR="007C6FFB">
        <w:rPr>
          <w:rFonts w:asciiTheme="minorHAnsi" w:hAnsiTheme="minorHAnsi"/>
        </w:rPr>
        <w:t xml:space="preserve">har fri adgang under hele festivalen. </w:t>
      </w:r>
    </w:p>
    <w:p w14:paraId="1B75530C" w14:textId="77777777" w:rsidR="007C6FFB" w:rsidRPr="005807ED" w:rsidRDefault="007C6FFB" w:rsidP="002C019D">
      <w:pPr>
        <w:rPr>
          <w:rFonts w:asciiTheme="minorHAnsi" w:hAnsiTheme="minorHAnsi"/>
        </w:rPr>
      </w:pPr>
    </w:p>
    <w:p w14:paraId="619C66EB" w14:textId="1C1508BD" w:rsidR="002C019D" w:rsidRPr="005807ED" w:rsidRDefault="002C019D" w:rsidP="002C019D">
      <w:pPr>
        <w:rPr>
          <w:rFonts w:asciiTheme="minorHAnsi" w:hAnsiTheme="minorHAnsi"/>
        </w:rPr>
      </w:pPr>
      <w:r w:rsidRPr="005807ED">
        <w:rPr>
          <w:rFonts w:asciiTheme="minorHAnsi" w:hAnsiTheme="minorHAnsi"/>
        </w:rPr>
        <w:t xml:space="preserve">For mere information om </w:t>
      </w:r>
      <w:proofErr w:type="spellStart"/>
      <w:r w:rsidRPr="005807ED">
        <w:rPr>
          <w:rFonts w:asciiTheme="minorHAnsi" w:hAnsiTheme="minorHAnsi"/>
        </w:rPr>
        <w:t>Roots&amp;Hybrid</w:t>
      </w:r>
      <w:proofErr w:type="spellEnd"/>
      <w:r w:rsidRPr="005807ED">
        <w:rPr>
          <w:rFonts w:asciiTheme="minorHAnsi" w:hAnsiTheme="minorHAnsi"/>
        </w:rPr>
        <w:t xml:space="preserve">: </w:t>
      </w:r>
      <w:hyperlink r:id="rId7" w:history="1">
        <w:r w:rsidR="009D3620" w:rsidRPr="007E3EB1">
          <w:rPr>
            <w:rStyle w:val="Llink"/>
            <w:rFonts w:asciiTheme="minorHAnsi" w:hAnsiTheme="minorHAnsi"/>
          </w:rPr>
          <w:t>www.rootshybrid.dk</w:t>
        </w:r>
      </w:hyperlink>
      <w:r w:rsidR="008F0293">
        <w:rPr>
          <w:rFonts w:asciiTheme="minorHAnsi" w:hAnsiTheme="minorHAnsi"/>
        </w:rPr>
        <w:t xml:space="preserve"> (online fra d. 15</w:t>
      </w:r>
      <w:r w:rsidR="00835224">
        <w:rPr>
          <w:rFonts w:asciiTheme="minorHAnsi" w:hAnsiTheme="minorHAnsi"/>
        </w:rPr>
        <w:t>.2.</w:t>
      </w:r>
      <w:r w:rsidR="009D3620">
        <w:rPr>
          <w:rFonts w:asciiTheme="minorHAnsi" w:hAnsiTheme="minorHAnsi"/>
        </w:rPr>
        <w:t>2017)</w:t>
      </w:r>
    </w:p>
    <w:p w14:paraId="377E4E92" w14:textId="77777777" w:rsidR="002C019D" w:rsidRDefault="002C019D">
      <w:pPr>
        <w:rPr>
          <w:rFonts w:asciiTheme="minorHAnsi" w:hAnsiTheme="minorHAnsi"/>
        </w:rPr>
      </w:pPr>
    </w:p>
    <w:p w14:paraId="0F8C0F92" w14:textId="5230423D" w:rsidR="0031555D" w:rsidRDefault="0031555D">
      <w:pPr>
        <w:rPr>
          <w:rFonts w:asciiTheme="minorHAnsi" w:hAnsiTheme="minorHAnsi"/>
        </w:rPr>
      </w:pPr>
      <w:proofErr w:type="spellStart"/>
      <w:r>
        <w:rPr>
          <w:rFonts w:asciiTheme="minorHAnsi" w:hAnsiTheme="minorHAnsi"/>
        </w:rPr>
        <w:t>Roots&amp;Hybrid</w:t>
      </w:r>
      <w:proofErr w:type="spellEnd"/>
      <w:r>
        <w:rPr>
          <w:rFonts w:asciiTheme="minorHAnsi" w:hAnsiTheme="minorHAnsi"/>
        </w:rPr>
        <w:t xml:space="preserve"> er støttet af</w:t>
      </w:r>
      <w:r w:rsidR="00D5542E">
        <w:rPr>
          <w:rFonts w:asciiTheme="minorHAnsi" w:hAnsiTheme="minorHAnsi"/>
        </w:rPr>
        <w:t xml:space="preserve"> </w:t>
      </w:r>
      <w:r w:rsidR="00486919">
        <w:rPr>
          <w:rFonts w:asciiTheme="minorHAnsi" w:hAnsiTheme="minorHAnsi"/>
        </w:rPr>
        <w:t xml:space="preserve">SPOT Festival, </w:t>
      </w:r>
      <w:r w:rsidR="00D5542E">
        <w:rPr>
          <w:rFonts w:asciiTheme="minorHAnsi" w:hAnsiTheme="minorHAnsi"/>
        </w:rPr>
        <w:t>Aarhus Kommune, Statens Kunstfond, Slots-og kulturstyrelsen og Roskilde fonden.</w:t>
      </w:r>
    </w:p>
    <w:p w14:paraId="0B3DFE3A" w14:textId="77777777" w:rsidR="0031555D" w:rsidRPr="005807ED" w:rsidRDefault="0031555D">
      <w:pPr>
        <w:rPr>
          <w:rFonts w:asciiTheme="minorHAnsi" w:hAnsiTheme="minorHAnsi"/>
        </w:rPr>
      </w:pPr>
    </w:p>
    <w:p w14:paraId="58FED7F2" w14:textId="77777777" w:rsidR="00B964D9" w:rsidRPr="005807ED" w:rsidRDefault="00B964D9">
      <w:pPr>
        <w:rPr>
          <w:rFonts w:asciiTheme="minorHAnsi" w:hAnsiTheme="minorHAnsi"/>
        </w:rPr>
      </w:pPr>
    </w:p>
    <w:p w14:paraId="58DE5761" w14:textId="77777777" w:rsidR="001303B7" w:rsidRPr="008C5AA1" w:rsidRDefault="001303B7" w:rsidP="001303B7">
      <w:pPr>
        <w:rPr>
          <w:rFonts w:asciiTheme="minorHAnsi" w:hAnsiTheme="minorHAnsi"/>
          <w:b/>
        </w:rPr>
      </w:pPr>
      <w:r w:rsidRPr="008C5AA1">
        <w:rPr>
          <w:rFonts w:asciiTheme="minorHAnsi" w:hAnsiTheme="minorHAnsi"/>
          <w:b/>
        </w:rPr>
        <w:t>Kontaktinformation:</w:t>
      </w:r>
    </w:p>
    <w:p w14:paraId="64CB099D" w14:textId="3DE60593" w:rsidR="001303B7" w:rsidRPr="005807ED" w:rsidRDefault="001303B7" w:rsidP="001303B7">
      <w:pPr>
        <w:rPr>
          <w:rFonts w:asciiTheme="minorHAnsi" w:hAnsiTheme="minorHAnsi"/>
        </w:rPr>
      </w:pPr>
      <w:r w:rsidRPr="005807ED">
        <w:rPr>
          <w:rFonts w:asciiTheme="minorHAnsi" w:hAnsiTheme="minorHAnsi"/>
        </w:rPr>
        <w:t>Yasemin</w:t>
      </w:r>
      <w:r w:rsidR="00C86F17">
        <w:rPr>
          <w:rFonts w:asciiTheme="minorHAnsi" w:hAnsiTheme="minorHAnsi"/>
        </w:rPr>
        <w:t xml:space="preserve"> T.</w:t>
      </w:r>
      <w:r w:rsidRPr="005807ED">
        <w:rPr>
          <w:rFonts w:asciiTheme="minorHAnsi" w:hAnsiTheme="minorHAnsi"/>
        </w:rPr>
        <w:t xml:space="preserve"> </w:t>
      </w:r>
      <w:proofErr w:type="spellStart"/>
      <w:r w:rsidRPr="005807ED">
        <w:rPr>
          <w:rFonts w:asciiTheme="minorHAnsi" w:hAnsiTheme="minorHAnsi"/>
        </w:rPr>
        <w:t>Mizrak</w:t>
      </w:r>
      <w:proofErr w:type="spellEnd"/>
      <w:r w:rsidRPr="005807ED">
        <w:rPr>
          <w:rFonts w:asciiTheme="minorHAnsi" w:hAnsiTheme="minorHAnsi"/>
        </w:rPr>
        <w:t>, presseansvarlig, det turkise telt</w:t>
      </w:r>
    </w:p>
    <w:p w14:paraId="5C3CC305" w14:textId="7C5C6D53" w:rsidR="001303B7" w:rsidRPr="005807ED" w:rsidRDefault="001303B7" w:rsidP="001303B7">
      <w:pPr>
        <w:rPr>
          <w:rFonts w:asciiTheme="minorHAnsi" w:hAnsiTheme="minorHAnsi"/>
        </w:rPr>
      </w:pPr>
      <w:r w:rsidRPr="005807ED">
        <w:rPr>
          <w:rFonts w:asciiTheme="minorHAnsi" w:hAnsiTheme="minorHAnsi"/>
        </w:rPr>
        <w:t xml:space="preserve">Pressetelefon: </w:t>
      </w:r>
      <w:r w:rsidR="00FB6CF4" w:rsidRPr="005807ED">
        <w:rPr>
          <w:rFonts w:asciiTheme="minorHAnsi" w:hAnsiTheme="minorHAnsi"/>
        </w:rPr>
        <w:t xml:space="preserve">+ 45 </w:t>
      </w:r>
      <w:r w:rsidRPr="005807ED">
        <w:rPr>
          <w:rFonts w:asciiTheme="minorHAnsi" w:hAnsiTheme="minorHAnsi"/>
        </w:rPr>
        <w:t>50 40 64 61</w:t>
      </w:r>
    </w:p>
    <w:p w14:paraId="221281BE" w14:textId="77777777" w:rsidR="001303B7" w:rsidRPr="005807ED" w:rsidRDefault="001303B7" w:rsidP="001303B7">
      <w:pPr>
        <w:rPr>
          <w:rFonts w:asciiTheme="minorHAnsi" w:hAnsiTheme="minorHAnsi"/>
        </w:rPr>
      </w:pPr>
      <w:r w:rsidRPr="005807ED">
        <w:rPr>
          <w:rFonts w:asciiTheme="minorHAnsi" w:hAnsiTheme="minorHAnsi"/>
        </w:rPr>
        <w:t>E-mail: Yasemin@detturkisetelt.dk</w:t>
      </w:r>
    </w:p>
    <w:p w14:paraId="43AF3D19" w14:textId="77777777" w:rsidR="00B964D9" w:rsidRPr="005807ED" w:rsidRDefault="00B964D9">
      <w:pPr>
        <w:rPr>
          <w:rFonts w:asciiTheme="minorHAnsi" w:hAnsiTheme="minorHAnsi"/>
        </w:rPr>
      </w:pPr>
    </w:p>
    <w:p w14:paraId="373DCC96" w14:textId="75CCC01E" w:rsidR="001303B7" w:rsidRDefault="00E27FDD">
      <w:pPr>
        <w:rPr>
          <w:rFonts w:asciiTheme="minorHAnsi" w:hAnsiTheme="minorHAnsi"/>
        </w:rPr>
      </w:pPr>
      <w:r>
        <w:rPr>
          <w:rFonts w:asciiTheme="minorHAnsi" w:hAnsiTheme="minorHAnsi"/>
        </w:rPr>
        <w:t>Det turkise telt:</w:t>
      </w:r>
      <w:r>
        <w:rPr>
          <w:rFonts w:asciiTheme="minorHAnsi" w:hAnsiTheme="minorHAnsi"/>
        </w:rPr>
        <w:br/>
      </w:r>
      <w:hyperlink r:id="rId8" w:history="1">
        <w:r w:rsidRPr="007E3EB1">
          <w:rPr>
            <w:rStyle w:val="Llink"/>
            <w:rFonts w:asciiTheme="minorHAnsi" w:hAnsiTheme="minorHAnsi"/>
          </w:rPr>
          <w:t>www.facebook.com/detturkisetelt</w:t>
        </w:r>
      </w:hyperlink>
    </w:p>
    <w:p w14:paraId="46251B3B" w14:textId="69ADBAAC" w:rsidR="00E27FDD" w:rsidRDefault="000D01E4">
      <w:pPr>
        <w:rPr>
          <w:rFonts w:asciiTheme="minorHAnsi" w:hAnsiTheme="minorHAnsi"/>
        </w:rPr>
      </w:pPr>
      <w:hyperlink r:id="rId9" w:history="1">
        <w:r w:rsidR="00E27FDD" w:rsidRPr="007E3EB1">
          <w:rPr>
            <w:rStyle w:val="Llink"/>
            <w:rFonts w:asciiTheme="minorHAnsi" w:hAnsiTheme="minorHAnsi"/>
          </w:rPr>
          <w:t>www.detturkisetelt.dk</w:t>
        </w:r>
      </w:hyperlink>
    </w:p>
    <w:p w14:paraId="71E52D76" w14:textId="4BD71428" w:rsidR="00E27FDD" w:rsidRDefault="002505F1">
      <w:pPr>
        <w:rPr>
          <w:rFonts w:asciiTheme="minorHAnsi" w:hAnsiTheme="minorHAnsi"/>
        </w:rPr>
      </w:pPr>
      <w:r>
        <w:rPr>
          <w:rFonts w:asciiTheme="minorHAnsi" w:hAnsiTheme="minorHAnsi"/>
        </w:rPr>
        <w:t xml:space="preserve">Byens Bedste Scene 2016: </w:t>
      </w:r>
      <w:hyperlink r:id="rId10" w:history="1">
        <w:r w:rsidR="00486919" w:rsidRPr="007E3EB1">
          <w:rPr>
            <w:rStyle w:val="Llink"/>
            <w:rFonts w:asciiTheme="minorHAnsi" w:hAnsiTheme="minorHAnsi"/>
          </w:rPr>
          <w:t>http://stiften.dk/aarhus/Det-turkise-telt-tog-sejren/artikel/420942</w:t>
        </w:r>
      </w:hyperlink>
      <w:r w:rsidR="00486919">
        <w:rPr>
          <w:rFonts w:asciiTheme="minorHAnsi" w:hAnsiTheme="minorHAnsi"/>
        </w:rPr>
        <w:t xml:space="preserve"> </w:t>
      </w:r>
      <w:r w:rsidR="00E27FDD">
        <w:rPr>
          <w:rFonts w:asciiTheme="minorHAnsi" w:hAnsiTheme="minorHAnsi"/>
        </w:rPr>
        <w:br/>
      </w:r>
      <w:r>
        <w:rPr>
          <w:rFonts w:asciiTheme="minorHAnsi" w:hAnsiTheme="minorHAnsi"/>
        </w:rPr>
        <w:t xml:space="preserve">DMA World Årets Spillested 2015: </w:t>
      </w:r>
      <w:hyperlink r:id="rId11" w:history="1">
        <w:r w:rsidR="00486919" w:rsidRPr="007E3EB1">
          <w:rPr>
            <w:rStyle w:val="Llink"/>
            <w:rFonts w:asciiTheme="minorHAnsi" w:hAnsiTheme="minorHAnsi"/>
          </w:rPr>
          <w:t>http://www.koda.dk/om-koda/nyheder/det-turkise-telt-karet-som-arets-danske-world-spillested</w:t>
        </w:r>
      </w:hyperlink>
      <w:r w:rsidR="00486919">
        <w:rPr>
          <w:rFonts w:asciiTheme="minorHAnsi" w:hAnsiTheme="minorHAnsi"/>
        </w:rPr>
        <w:t xml:space="preserve"> </w:t>
      </w:r>
      <w:r w:rsidR="00E27FDD">
        <w:rPr>
          <w:rFonts w:asciiTheme="minorHAnsi" w:hAnsiTheme="minorHAnsi"/>
        </w:rPr>
        <w:br/>
      </w:r>
    </w:p>
    <w:p w14:paraId="280C4F69" w14:textId="77777777" w:rsidR="00E27FDD" w:rsidRPr="005807ED" w:rsidRDefault="00E27FDD">
      <w:pPr>
        <w:rPr>
          <w:rFonts w:asciiTheme="minorHAnsi" w:hAnsiTheme="minorHAnsi"/>
        </w:rPr>
      </w:pPr>
    </w:p>
    <w:p w14:paraId="34C7CE49" w14:textId="23102CFB" w:rsidR="00B964D9" w:rsidRPr="005807ED" w:rsidRDefault="00B5175B">
      <w:pPr>
        <w:rPr>
          <w:rFonts w:asciiTheme="minorHAnsi" w:hAnsiTheme="minorHAnsi"/>
        </w:rPr>
      </w:pPr>
      <w:r w:rsidRPr="005807ED">
        <w:rPr>
          <w:rFonts w:asciiTheme="minorHAnsi" w:hAnsiTheme="minorHAnsi"/>
        </w:rPr>
        <w:t>Vedhæftede filer</w:t>
      </w:r>
      <w:r w:rsidR="001303B7" w:rsidRPr="005807ED">
        <w:rPr>
          <w:rFonts w:asciiTheme="minorHAnsi" w:hAnsiTheme="minorHAnsi"/>
        </w:rPr>
        <w:t>:</w:t>
      </w:r>
    </w:p>
    <w:p w14:paraId="6551F538" w14:textId="591C40E8" w:rsidR="00C32455" w:rsidRDefault="00864BF7" w:rsidP="00C32455">
      <w:pPr>
        <w:rPr>
          <w:rFonts w:eastAsia="Times New Roman"/>
        </w:rPr>
      </w:pPr>
      <w:r>
        <w:rPr>
          <w:rFonts w:asciiTheme="minorHAnsi" w:hAnsiTheme="minorHAnsi" w:cs="Times"/>
        </w:rPr>
        <w:t>Billeder + logo:</w:t>
      </w:r>
      <w:r w:rsidR="00C32455">
        <w:rPr>
          <w:rFonts w:eastAsia="Times New Roman"/>
        </w:rPr>
        <w:t xml:space="preserve"> </w:t>
      </w:r>
      <w:hyperlink r:id="rId12" w:history="1">
        <w:r w:rsidR="00ED1FCB" w:rsidRPr="007E3EB1">
          <w:rPr>
            <w:rStyle w:val="Llink"/>
            <w:rFonts w:ascii=".SFNSText-Regular" w:eastAsia=".SFNSText-Regular" w:hAnsi=".SFNSText-Regular" w:hint="eastAsia"/>
            <w:spacing w:val="-4"/>
            <w:sz w:val="22"/>
            <w:szCs w:val="22"/>
            <w:shd w:val="clear" w:color="auto" w:fill="FFFFFF"/>
          </w:rPr>
          <w:t>http://www.detturkisetelt.dk/pr/pr.zip</w:t>
        </w:r>
      </w:hyperlink>
      <w:r w:rsidR="00ED1FCB">
        <w:rPr>
          <w:rFonts w:ascii=".SFNSText-Regular" w:eastAsia=".SFNSText-Regular" w:hAnsi=".SFNSText-Regular"/>
          <w:color w:val="1D2129"/>
          <w:spacing w:val="-4"/>
          <w:sz w:val="22"/>
          <w:szCs w:val="22"/>
          <w:shd w:val="clear" w:color="auto" w:fill="FFFFFF"/>
        </w:rPr>
        <w:t xml:space="preserve"> </w:t>
      </w:r>
    </w:p>
    <w:p w14:paraId="382A4582" w14:textId="4BEBB1A6" w:rsidR="00C32455" w:rsidRPr="00C32455" w:rsidRDefault="00C32455" w:rsidP="00C32455">
      <w:pPr>
        <w:rPr>
          <w:rFonts w:eastAsia="Times New Roman"/>
        </w:rPr>
      </w:pPr>
      <w:r w:rsidRPr="00C32455">
        <w:rPr>
          <w:rFonts w:eastAsia="Times New Roman"/>
        </w:rPr>
        <w:t xml:space="preserve"> </w:t>
      </w:r>
    </w:p>
    <w:p w14:paraId="5A9A9711" w14:textId="3CAED5FE" w:rsidR="00684B0C" w:rsidRPr="005807ED" w:rsidRDefault="00684B0C" w:rsidP="00684B0C">
      <w:pPr>
        <w:rPr>
          <w:rFonts w:asciiTheme="minorHAnsi" w:eastAsia="Times New Roman" w:hAnsiTheme="minorHAnsi" w:cs="Arial"/>
          <w:color w:val="545454"/>
          <w:shd w:val="clear" w:color="auto" w:fill="FFFFFF"/>
        </w:rPr>
      </w:pPr>
    </w:p>
    <w:p w14:paraId="4C85BF14" w14:textId="77777777" w:rsidR="00B26E2C" w:rsidRPr="005807ED" w:rsidRDefault="00B26E2C">
      <w:pPr>
        <w:rPr>
          <w:rFonts w:asciiTheme="minorHAnsi" w:hAnsiTheme="minorHAnsi"/>
        </w:rPr>
      </w:pPr>
    </w:p>
    <w:sectPr w:rsidR="00B26E2C" w:rsidRPr="005807ED" w:rsidSect="00D5542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SFNSText-Regular">
    <w:altName w:val="System Font Regular"/>
    <w:charset w:val="88"/>
    <w:family w:val="auto"/>
    <w:pitch w:val="variable"/>
    <w:sig w:usb0="2000028F" w:usb1="08080003" w:usb2="00000010" w:usb3="00000000" w:csb0="001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6C"/>
    <w:rsid w:val="00013FA1"/>
    <w:rsid w:val="00022A5F"/>
    <w:rsid w:val="00030F66"/>
    <w:rsid w:val="00046A59"/>
    <w:rsid w:val="00053AB7"/>
    <w:rsid w:val="0009182F"/>
    <w:rsid w:val="000C668D"/>
    <w:rsid w:val="000D01E4"/>
    <w:rsid w:val="000D25D0"/>
    <w:rsid w:val="000D37C3"/>
    <w:rsid w:val="000E5C6A"/>
    <w:rsid w:val="000F5BA2"/>
    <w:rsid w:val="001303B7"/>
    <w:rsid w:val="00153D43"/>
    <w:rsid w:val="0018142F"/>
    <w:rsid w:val="00184732"/>
    <w:rsid w:val="002505F1"/>
    <w:rsid w:val="002756E6"/>
    <w:rsid w:val="0027688E"/>
    <w:rsid w:val="00285FCB"/>
    <w:rsid w:val="002C019D"/>
    <w:rsid w:val="003052D3"/>
    <w:rsid w:val="0031555D"/>
    <w:rsid w:val="00315B6E"/>
    <w:rsid w:val="00316495"/>
    <w:rsid w:val="00364D7F"/>
    <w:rsid w:val="00385BCD"/>
    <w:rsid w:val="0039594B"/>
    <w:rsid w:val="003B7F44"/>
    <w:rsid w:val="003C4EBD"/>
    <w:rsid w:val="003E001F"/>
    <w:rsid w:val="003E14C1"/>
    <w:rsid w:val="003E1ED7"/>
    <w:rsid w:val="004204E5"/>
    <w:rsid w:val="004216A8"/>
    <w:rsid w:val="0044457C"/>
    <w:rsid w:val="00451768"/>
    <w:rsid w:val="00470BA0"/>
    <w:rsid w:val="00482C7D"/>
    <w:rsid w:val="00486919"/>
    <w:rsid w:val="00493D9E"/>
    <w:rsid w:val="004F7102"/>
    <w:rsid w:val="005431E0"/>
    <w:rsid w:val="00543AD3"/>
    <w:rsid w:val="005474E7"/>
    <w:rsid w:val="00555D6D"/>
    <w:rsid w:val="0056703A"/>
    <w:rsid w:val="0057042C"/>
    <w:rsid w:val="005807ED"/>
    <w:rsid w:val="005A0127"/>
    <w:rsid w:val="005A0AFC"/>
    <w:rsid w:val="005B0183"/>
    <w:rsid w:val="005C425B"/>
    <w:rsid w:val="005D0F2B"/>
    <w:rsid w:val="005D6385"/>
    <w:rsid w:val="006125D0"/>
    <w:rsid w:val="00627CE2"/>
    <w:rsid w:val="006350B5"/>
    <w:rsid w:val="0068336C"/>
    <w:rsid w:val="00684B0C"/>
    <w:rsid w:val="006950D3"/>
    <w:rsid w:val="006A7DB0"/>
    <w:rsid w:val="006E47E3"/>
    <w:rsid w:val="00702CCD"/>
    <w:rsid w:val="00776444"/>
    <w:rsid w:val="0078248A"/>
    <w:rsid w:val="00782CFC"/>
    <w:rsid w:val="007843D0"/>
    <w:rsid w:val="007C6FFB"/>
    <w:rsid w:val="007E6260"/>
    <w:rsid w:val="008040B2"/>
    <w:rsid w:val="00820CAD"/>
    <w:rsid w:val="00835224"/>
    <w:rsid w:val="00841E18"/>
    <w:rsid w:val="008435E4"/>
    <w:rsid w:val="00864A90"/>
    <w:rsid w:val="00864BF7"/>
    <w:rsid w:val="008709BF"/>
    <w:rsid w:val="008770E9"/>
    <w:rsid w:val="008817E0"/>
    <w:rsid w:val="008A43FF"/>
    <w:rsid w:val="008C5AA1"/>
    <w:rsid w:val="008F0293"/>
    <w:rsid w:val="008F156E"/>
    <w:rsid w:val="00907718"/>
    <w:rsid w:val="0092370C"/>
    <w:rsid w:val="0095232C"/>
    <w:rsid w:val="0095617C"/>
    <w:rsid w:val="0096256B"/>
    <w:rsid w:val="00974BC5"/>
    <w:rsid w:val="00984666"/>
    <w:rsid w:val="0099673E"/>
    <w:rsid w:val="009D3620"/>
    <w:rsid w:val="009D3CA2"/>
    <w:rsid w:val="00A027A4"/>
    <w:rsid w:val="00A0486E"/>
    <w:rsid w:val="00A23B61"/>
    <w:rsid w:val="00A2545E"/>
    <w:rsid w:val="00A45E0E"/>
    <w:rsid w:val="00A60F79"/>
    <w:rsid w:val="00A66314"/>
    <w:rsid w:val="00A66B47"/>
    <w:rsid w:val="00A755C5"/>
    <w:rsid w:val="00A833A5"/>
    <w:rsid w:val="00A84DE6"/>
    <w:rsid w:val="00AA25DE"/>
    <w:rsid w:val="00B10DC1"/>
    <w:rsid w:val="00B26E2C"/>
    <w:rsid w:val="00B40DBC"/>
    <w:rsid w:val="00B5175B"/>
    <w:rsid w:val="00B64EE1"/>
    <w:rsid w:val="00B745FE"/>
    <w:rsid w:val="00B964D9"/>
    <w:rsid w:val="00BB0896"/>
    <w:rsid w:val="00BC78F7"/>
    <w:rsid w:val="00C32455"/>
    <w:rsid w:val="00C652B5"/>
    <w:rsid w:val="00C8450C"/>
    <w:rsid w:val="00C86F17"/>
    <w:rsid w:val="00C9186A"/>
    <w:rsid w:val="00CB1FAF"/>
    <w:rsid w:val="00CC36DE"/>
    <w:rsid w:val="00D260B2"/>
    <w:rsid w:val="00D41A26"/>
    <w:rsid w:val="00D530EF"/>
    <w:rsid w:val="00D53301"/>
    <w:rsid w:val="00D5542E"/>
    <w:rsid w:val="00D758F2"/>
    <w:rsid w:val="00DD2225"/>
    <w:rsid w:val="00E14909"/>
    <w:rsid w:val="00E27FDD"/>
    <w:rsid w:val="00E666D9"/>
    <w:rsid w:val="00E74A0A"/>
    <w:rsid w:val="00E8533F"/>
    <w:rsid w:val="00E92EE6"/>
    <w:rsid w:val="00ED1914"/>
    <w:rsid w:val="00ED1FCB"/>
    <w:rsid w:val="00F178D5"/>
    <w:rsid w:val="00F217CB"/>
    <w:rsid w:val="00F45329"/>
    <w:rsid w:val="00F51280"/>
    <w:rsid w:val="00F64869"/>
    <w:rsid w:val="00F738BB"/>
    <w:rsid w:val="00FB6CF4"/>
    <w:rsid w:val="00FC0A8A"/>
    <w:rsid w:val="00FD53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F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55"/>
    <w:rPr>
      <w:rFonts w:ascii="Times New Roman" w:hAnsi="Times New Roman" w:cs="Times New Roman"/>
      <w:lang w:eastAsia="da-DK"/>
    </w:rPr>
  </w:style>
  <w:style w:type="paragraph" w:styleId="Overskrift1">
    <w:name w:val="heading 1"/>
    <w:basedOn w:val="Normal"/>
    <w:next w:val="Normal"/>
    <w:link w:val="Overskrift1Tegn"/>
    <w:uiPriority w:val="9"/>
    <w:qFormat/>
    <w:rsid w:val="003959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684B0C"/>
  </w:style>
  <w:style w:type="character" w:styleId="Fremhvning">
    <w:name w:val="Emphasis"/>
    <w:basedOn w:val="Standardskrifttypeiafsnit"/>
    <w:uiPriority w:val="20"/>
    <w:qFormat/>
    <w:rsid w:val="00684B0C"/>
    <w:rPr>
      <w:i/>
      <w:iCs/>
    </w:rPr>
  </w:style>
  <w:style w:type="paragraph" w:styleId="Rubrik">
    <w:name w:val="Title"/>
    <w:basedOn w:val="Normal"/>
    <w:next w:val="Normal"/>
    <w:link w:val="RubrikTegn"/>
    <w:uiPriority w:val="10"/>
    <w:qFormat/>
    <w:rsid w:val="00364D7F"/>
    <w:pPr>
      <w:contextualSpacing/>
    </w:pPr>
    <w:rPr>
      <w:rFonts w:asciiTheme="majorHAnsi" w:eastAsiaTheme="majorEastAsia" w:hAnsiTheme="majorHAnsi" w:cstheme="majorBidi"/>
      <w:spacing w:val="-10"/>
      <w:kern w:val="28"/>
      <w:sz w:val="56"/>
      <w:szCs w:val="56"/>
      <w:lang w:eastAsia="en-US"/>
    </w:rPr>
  </w:style>
  <w:style w:type="character" w:customStyle="1" w:styleId="RubrikTegn">
    <w:name w:val="Rubrik Tegn"/>
    <w:basedOn w:val="Standardskrifttypeiafsnit"/>
    <w:link w:val="Rubrik"/>
    <w:uiPriority w:val="10"/>
    <w:rsid w:val="00364D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9594B"/>
    <w:rPr>
      <w:rFonts w:asciiTheme="majorHAnsi" w:eastAsiaTheme="majorEastAsia" w:hAnsiTheme="majorHAnsi" w:cstheme="majorBidi"/>
      <w:color w:val="2F5496" w:themeColor="accent1" w:themeShade="BF"/>
      <w:sz w:val="32"/>
      <w:szCs w:val="32"/>
      <w:lang w:eastAsia="da-DK"/>
    </w:rPr>
  </w:style>
  <w:style w:type="character" w:styleId="Llink">
    <w:name w:val="Hyperlink"/>
    <w:basedOn w:val="Standardskrifttypeiafsnit"/>
    <w:uiPriority w:val="99"/>
    <w:unhideWhenUsed/>
    <w:rsid w:val="009D3620"/>
    <w:rPr>
      <w:color w:val="0563C1" w:themeColor="hyperlink"/>
      <w:u w:val="single"/>
    </w:rPr>
  </w:style>
  <w:style w:type="paragraph" w:customStyle="1" w:styleId="p1">
    <w:name w:val="p1"/>
    <w:basedOn w:val="Normal"/>
    <w:rsid w:val="00A84DE6"/>
    <w:rPr>
      <w:rFonts w:ascii="Helvetica" w:hAnsi="Helvetica"/>
      <w:color w:val="45454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55"/>
    <w:rPr>
      <w:rFonts w:ascii="Times New Roman" w:hAnsi="Times New Roman" w:cs="Times New Roman"/>
      <w:lang w:eastAsia="da-DK"/>
    </w:rPr>
  </w:style>
  <w:style w:type="paragraph" w:styleId="Overskrift1">
    <w:name w:val="heading 1"/>
    <w:basedOn w:val="Normal"/>
    <w:next w:val="Normal"/>
    <w:link w:val="Overskrift1Tegn"/>
    <w:uiPriority w:val="9"/>
    <w:qFormat/>
    <w:rsid w:val="0039594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684B0C"/>
  </w:style>
  <w:style w:type="character" w:styleId="Fremhvning">
    <w:name w:val="Emphasis"/>
    <w:basedOn w:val="Standardskrifttypeiafsnit"/>
    <w:uiPriority w:val="20"/>
    <w:qFormat/>
    <w:rsid w:val="00684B0C"/>
    <w:rPr>
      <w:i/>
      <w:iCs/>
    </w:rPr>
  </w:style>
  <w:style w:type="paragraph" w:styleId="Rubrik">
    <w:name w:val="Title"/>
    <w:basedOn w:val="Normal"/>
    <w:next w:val="Normal"/>
    <w:link w:val="RubrikTegn"/>
    <w:uiPriority w:val="10"/>
    <w:qFormat/>
    <w:rsid w:val="00364D7F"/>
    <w:pPr>
      <w:contextualSpacing/>
    </w:pPr>
    <w:rPr>
      <w:rFonts w:asciiTheme="majorHAnsi" w:eastAsiaTheme="majorEastAsia" w:hAnsiTheme="majorHAnsi" w:cstheme="majorBidi"/>
      <w:spacing w:val="-10"/>
      <w:kern w:val="28"/>
      <w:sz w:val="56"/>
      <w:szCs w:val="56"/>
      <w:lang w:eastAsia="en-US"/>
    </w:rPr>
  </w:style>
  <w:style w:type="character" w:customStyle="1" w:styleId="RubrikTegn">
    <w:name w:val="Rubrik Tegn"/>
    <w:basedOn w:val="Standardskrifttypeiafsnit"/>
    <w:link w:val="Rubrik"/>
    <w:uiPriority w:val="10"/>
    <w:rsid w:val="00364D7F"/>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9594B"/>
    <w:rPr>
      <w:rFonts w:asciiTheme="majorHAnsi" w:eastAsiaTheme="majorEastAsia" w:hAnsiTheme="majorHAnsi" w:cstheme="majorBidi"/>
      <w:color w:val="2F5496" w:themeColor="accent1" w:themeShade="BF"/>
      <w:sz w:val="32"/>
      <w:szCs w:val="32"/>
      <w:lang w:eastAsia="da-DK"/>
    </w:rPr>
  </w:style>
  <w:style w:type="character" w:styleId="Llink">
    <w:name w:val="Hyperlink"/>
    <w:basedOn w:val="Standardskrifttypeiafsnit"/>
    <w:uiPriority w:val="99"/>
    <w:unhideWhenUsed/>
    <w:rsid w:val="009D3620"/>
    <w:rPr>
      <w:color w:val="0563C1" w:themeColor="hyperlink"/>
      <w:u w:val="single"/>
    </w:rPr>
  </w:style>
  <w:style w:type="paragraph" w:customStyle="1" w:styleId="p1">
    <w:name w:val="p1"/>
    <w:basedOn w:val="Normal"/>
    <w:rsid w:val="00A84DE6"/>
    <w:rPr>
      <w:rFonts w:ascii="Helvetica"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829">
      <w:bodyDiv w:val="1"/>
      <w:marLeft w:val="0"/>
      <w:marRight w:val="0"/>
      <w:marTop w:val="0"/>
      <w:marBottom w:val="0"/>
      <w:divBdr>
        <w:top w:val="none" w:sz="0" w:space="0" w:color="auto"/>
        <w:left w:val="none" w:sz="0" w:space="0" w:color="auto"/>
        <w:bottom w:val="none" w:sz="0" w:space="0" w:color="auto"/>
        <w:right w:val="none" w:sz="0" w:space="0" w:color="auto"/>
      </w:divBdr>
    </w:div>
    <w:div w:id="151262544">
      <w:bodyDiv w:val="1"/>
      <w:marLeft w:val="0"/>
      <w:marRight w:val="0"/>
      <w:marTop w:val="0"/>
      <w:marBottom w:val="0"/>
      <w:divBdr>
        <w:top w:val="none" w:sz="0" w:space="0" w:color="auto"/>
        <w:left w:val="none" w:sz="0" w:space="0" w:color="auto"/>
        <w:bottom w:val="none" w:sz="0" w:space="0" w:color="auto"/>
        <w:right w:val="none" w:sz="0" w:space="0" w:color="auto"/>
      </w:divBdr>
    </w:div>
    <w:div w:id="195000913">
      <w:bodyDiv w:val="1"/>
      <w:marLeft w:val="0"/>
      <w:marRight w:val="0"/>
      <w:marTop w:val="0"/>
      <w:marBottom w:val="0"/>
      <w:divBdr>
        <w:top w:val="none" w:sz="0" w:space="0" w:color="auto"/>
        <w:left w:val="none" w:sz="0" w:space="0" w:color="auto"/>
        <w:bottom w:val="none" w:sz="0" w:space="0" w:color="auto"/>
        <w:right w:val="none" w:sz="0" w:space="0" w:color="auto"/>
      </w:divBdr>
    </w:div>
    <w:div w:id="423839213">
      <w:bodyDiv w:val="1"/>
      <w:marLeft w:val="0"/>
      <w:marRight w:val="0"/>
      <w:marTop w:val="0"/>
      <w:marBottom w:val="0"/>
      <w:divBdr>
        <w:top w:val="none" w:sz="0" w:space="0" w:color="auto"/>
        <w:left w:val="none" w:sz="0" w:space="0" w:color="auto"/>
        <w:bottom w:val="none" w:sz="0" w:space="0" w:color="auto"/>
        <w:right w:val="none" w:sz="0" w:space="0" w:color="auto"/>
      </w:divBdr>
    </w:div>
    <w:div w:id="539826976">
      <w:bodyDiv w:val="1"/>
      <w:marLeft w:val="0"/>
      <w:marRight w:val="0"/>
      <w:marTop w:val="0"/>
      <w:marBottom w:val="0"/>
      <w:divBdr>
        <w:top w:val="none" w:sz="0" w:space="0" w:color="auto"/>
        <w:left w:val="none" w:sz="0" w:space="0" w:color="auto"/>
        <w:bottom w:val="none" w:sz="0" w:space="0" w:color="auto"/>
        <w:right w:val="none" w:sz="0" w:space="0" w:color="auto"/>
      </w:divBdr>
      <w:divsChild>
        <w:div w:id="2144347915">
          <w:marLeft w:val="0"/>
          <w:marRight w:val="0"/>
          <w:marTop w:val="0"/>
          <w:marBottom w:val="0"/>
          <w:divBdr>
            <w:top w:val="none" w:sz="0" w:space="0" w:color="auto"/>
            <w:left w:val="none" w:sz="0" w:space="0" w:color="auto"/>
            <w:bottom w:val="none" w:sz="0" w:space="0" w:color="auto"/>
            <w:right w:val="none" w:sz="0" w:space="0" w:color="auto"/>
          </w:divBdr>
        </w:div>
        <w:div w:id="1896968944">
          <w:marLeft w:val="0"/>
          <w:marRight w:val="0"/>
          <w:marTop w:val="0"/>
          <w:marBottom w:val="0"/>
          <w:divBdr>
            <w:top w:val="none" w:sz="0" w:space="0" w:color="auto"/>
            <w:left w:val="none" w:sz="0" w:space="0" w:color="auto"/>
            <w:bottom w:val="none" w:sz="0" w:space="0" w:color="auto"/>
            <w:right w:val="none" w:sz="0" w:space="0" w:color="auto"/>
          </w:divBdr>
        </w:div>
        <w:div w:id="347102235">
          <w:marLeft w:val="0"/>
          <w:marRight w:val="0"/>
          <w:marTop w:val="0"/>
          <w:marBottom w:val="0"/>
          <w:divBdr>
            <w:top w:val="none" w:sz="0" w:space="0" w:color="auto"/>
            <w:left w:val="none" w:sz="0" w:space="0" w:color="auto"/>
            <w:bottom w:val="none" w:sz="0" w:space="0" w:color="auto"/>
            <w:right w:val="none" w:sz="0" w:space="0" w:color="auto"/>
          </w:divBdr>
        </w:div>
        <w:div w:id="186718992">
          <w:marLeft w:val="0"/>
          <w:marRight w:val="0"/>
          <w:marTop w:val="0"/>
          <w:marBottom w:val="0"/>
          <w:divBdr>
            <w:top w:val="none" w:sz="0" w:space="0" w:color="auto"/>
            <w:left w:val="none" w:sz="0" w:space="0" w:color="auto"/>
            <w:bottom w:val="none" w:sz="0" w:space="0" w:color="auto"/>
            <w:right w:val="none" w:sz="0" w:space="0" w:color="auto"/>
          </w:divBdr>
        </w:div>
        <w:div w:id="893665727">
          <w:marLeft w:val="0"/>
          <w:marRight w:val="0"/>
          <w:marTop w:val="0"/>
          <w:marBottom w:val="0"/>
          <w:divBdr>
            <w:top w:val="none" w:sz="0" w:space="0" w:color="auto"/>
            <w:left w:val="none" w:sz="0" w:space="0" w:color="auto"/>
            <w:bottom w:val="none" w:sz="0" w:space="0" w:color="auto"/>
            <w:right w:val="none" w:sz="0" w:space="0" w:color="auto"/>
          </w:divBdr>
        </w:div>
        <w:div w:id="1406300397">
          <w:marLeft w:val="0"/>
          <w:marRight w:val="0"/>
          <w:marTop w:val="0"/>
          <w:marBottom w:val="0"/>
          <w:divBdr>
            <w:top w:val="none" w:sz="0" w:space="0" w:color="auto"/>
            <w:left w:val="none" w:sz="0" w:space="0" w:color="auto"/>
            <w:bottom w:val="none" w:sz="0" w:space="0" w:color="auto"/>
            <w:right w:val="none" w:sz="0" w:space="0" w:color="auto"/>
          </w:divBdr>
        </w:div>
        <w:div w:id="1684160312">
          <w:marLeft w:val="0"/>
          <w:marRight w:val="0"/>
          <w:marTop w:val="0"/>
          <w:marBottom w:val="0"/>
          <w:divBdr>
            <w:top w:val="none" w:sz="0" w:space="0" w:color="auto"/>
            <w:left w:val="none" w:sz="0" w:space="0" w:color="auto"/>
            <w:bottom w:val="none" w:sz="0" w:space="0" w:color="auto"/>
            <w:right w:val="none" w:sz="0" w:space="0" w:color="auto"/>
          </w:divBdr>
        </w:div>
        <w:div w:id="1336803629">
          <w:marLeft w:val="0"/>
          <w:marRight w:val="0"/>
          <w:marTop w:val="0"/>
          <w:marBottom w:val="0"/>
          <w:divBdr>
            <w:top w:val="none" w:sz="0" w:space="0" w:color="auto"/>
            <w:left w:val="none" w:sz="0" w:space="0" w:color="auto"/>
            <w:bottom w:val="none" w:sz="0" w:space="0" w:color="auto"/>
            <w:right w:val="none" w:sz="0" w:space="0" w:color="auto"/>
          </w:divBdr>
        </w:div>
        <w:div w:id="298460552">
          <w:marLeft w:val="0"/>
          <w:marRight w:val="0"/>
          <w:marTop w:val="0"/>
          <w:marBottom w:val="0"/>
          <w:divBdr>
            <w:top w:val="none" w:sz="0" w:space="0" w:color="auto"/>
            <w:left w:val="none" w:sz="0" w:space="0" w:color="auto"/>
            <w:bottom w:val="none" w:sz="0" w:space="0" w:color="auto"/>
            <w:right w:val="none" w:sz="0" w:space="0" w:color="auto"/>
          </w:divBdr>
        </w:div>
        <w:div w:id="1792437394">
          <w:marLeft w:val="0"/>
          <w:marRight w:val="0"/>
          <w:marTop w:val="0"/>
          <w:marBottom w:val="0"/>
          <w:divBdr>
            <w:top w:val="none" w:sz="0" w:space="0" w:color="auto"/>
            <w:left w:val="none" w:sz="0" w:space="0" w:color="auto"/>
            <w:bottom w:val="none" w:sz="0" w:space="0" w:color="auto"/>
            <w:right w:val="none" w:sz="0" w:space="0" w:color="auto"/>
          </w:divBdr>
        </w:div>
        <w:div w:id="1207327302">
          <w:marLeft w:val="0"/>
          <w:marRight w:val="0"/>
          <w:marTop w:val="0"/>
          <w:marBottom w:val="0"/>
          <w:divBdr>
            <w:top w:val="none" w:sz="0" w:space="0" w:color="auto"/>
            <w:left w:val="none" w:sz="0" w:space="0" w:color="auto"/>
            <w:bottom w:val="none" w:sz="0" w:space="0" w:color="auto"/>
            <w:right w:val="none" w:sz="0" w:space="0" w:color="auto"/>
          </w:divBdr>
        </w:div>
        <w:div w:id="1163273274">
          <w:marLeft w:val="0"/>
          <w:marRight w:val="0"/>
          <w:marTop w:val="0"/>
          <w:marBottom w:val="0"/>
          <w:divBdr>
            <w:top w:val="none" w:sz="0" w:space="0" w:color="auto"/>
            <w:left w:val="none" w:sz="0" w:space="0" w:color="auto"/>
            <w:bottom w:val="none" w:sz="0" w:space="0" w:color="auto"/>
            <w:right w:val="none" w:sz="0" w:space="0" w:color="auto"/>
          </w:divBdr>
        </w:div>
        <w:div w:id="1568763271">
          <w:marLeft w:val="0"/>
          <w:marRight w:val="0"/>
          <w:marTop w:val="0"/>
          <w:marBottom w:val="0"/>
          <w:divBdr>
            <w:top w:val="none" w:sz="0" w:space="0" w:color="auto"/>
            <w:left w:val="none" w:sz="0" w:space="0" w:color="auto"/>
            <w:bottom w:val="none" w:sz="0" w:space="0" w:color="auto"/>
            <w:right w:val="none" w:sz="0" w:space="0" w:color="auto"/>
          </w:divBdr>
        </w:div>
        <w:div w:id="62335048">
          <w:marLeft w:val="0"/>
          <w:marRight w:val="0"/>
          <w:marTop w:val="0"/>
          <w:marBottom w:val="0"/>
          <w:divBdr>
            <w:top w:val="none" w:sz="0" w:space="0" w:color="auto"/>
            <w:left w:val="none" w:sz="0" w:space="0" w:color="auto"/>
            <w:bottom w:val="none" w:sz="0" w:space="0" w:color="auto"/>
            <w:right w:val="none" w:sz="0" w:space="0" w:color="auto"/>
          </w:divBdr>
        </w:div>
        <w:div w:id="2006204347">
          <w:marLeft w:val="0"/>
          <w:marRight w:val="0"/>
          <w:marTop w:val="0"/>
          <w:marBottom w:val="0"/>
          <w:divBdr>
            <w:top w:val="none" w:sz="0" w:space="0" w:color="auto"/>
            <w:left w:val="none" w:sz="0" w:space="0" w:color="auto"/>
            <w:bottom w:val="none" w:sz="0" w:space="0" w:color="auto"/>
            <w:right w:val="none" w:sz="0" w:space="0" w:color="auto"/>
          </w:divBdr>
        </w:div>
        <w:div w:id="1908417088">
          <w:marLeft w:val="0"/>
          <w:marRight w:val="0"/>
          <w:marTop w:val="0"/>
          <w:marBottom w:val="0"/>
          <w:divBdr>
            <w:top w:val="none" w:sz="0" w:space="0" w:color="auto"/>
            <w:left w:val="none" w:sz="0" w:space="0" w:color="auto"/>
            <w:bottom w:val="none" w:sz="0" w:space="0" w:color="auto"/>
            <w:right w:val="none" w:sz="0" w:space="0" w:color="auto"/>
          </w:divBdr>
        </w:div>
        <w:div w:id="173761878">
          <w:marLeft w:val="0"/>
          <w:marRight w:val="0"/>
          <w:marTop w:val="0"/>
          <w:marBottom w:val="0"/>
          <w:divBdr>
            <w:top w:val="none" w:sz="0" w:space="0" w:color="auto"/>
            <w:left w:val="none" w:sz="0" w:space="0" w:color="auto"/>
            <w:bottom w:val="none" w:sz="0" w:space="0" w:color="auto"/>
            <w:right w:val="none" w:sz="0" w:space="0" w:color="auto"/>
          </w:divBdr>
        </w:div>
        <w:div w:id="1065908083">
          <w:marLeft w:val="0"/>
          <w:marRight w:val="0"/>
          <w:marTop w:val="0"/>
          <w:marBottom w:val="0"/>
          <w:divBdr>
            <w:top w:val="none" w:sz="0" w:space="0" w:color="auto"/>
            <w:left w:val="none" w:sz="0" w:space="0" w:color="auto"/>
            <w:bottom w:val="none" w:sz="0" w:space="0" w:color="auto"/>
            <w:right w:val="none" w:sz="0" w:space="0" w:color="auto"/>
          </w:divBdr>
        </w:div>
        <w:div w:id="827329481">
          <w:marLeft w:val="0"/>
          <w:marRight w:val="0"/>
          <w:marTop w:val="0"/>
          <w:marBottom w:val="0"/>
          <w:divBdr>
            <w:top w:val="none" w:sz="0" w:space="0" w:color="auto"/>
            <w:left w:val="none" w:sz="0" w:space="0" w:color="auto"/>
            <w:bottom w:val="none" w:sz="0" w:space="0" w:color="auto"/>
            <w:right w:val="none" w:sz="0" w:space="0" w:color="auto"/>
          </w:divBdr>
        </w:div>
      </w:divsChild>
    </w:div>
    <w:div w:id="696853822">
      <w:bodyDiv w:val="1"/>
      <w:marLeft w:val="0"/>
      <w:marRight w:val="0"/>
      <w:marTop w:val="0"/>
      <w:marBottom w:val="0"/>
      <w:divBdr>
        <w:top w:val="none" w:sz="0" w:space="0" w:color="auto"/>
        <w:left w:val="none" w:sz="0" w:space="0" w:color="auto"/>
        <w:bottom w:val="none" w:sz="0" w:space="0" w:color="auto"/>
        <w:right w:val="none" w:sz="0" w:space="0" w:color="auto"/>
      </w:divBdr>
    </w:div>
    <w:div w:id="740568665">
      <w:bodyDiv w:val="1"/>
      <w:marLeft w:val="0"/>
      <w:marRight w:val="0"/>
      <w:marTop w:val="0"/>
      <w:marBottom w:val="0"/>
      <w:divBdr>
        <w:top w:val="none" w:sz="0" w:space="0" w:color="auto"/>
        <w:left w:val="none" w:sz="0" w:space="0" w:color="auto"/>
        <w:bottom w:val="none" w:sz="0" w:space="0" w:color="auto"/>
        <w:right w:val="none" w:sz="0" w:space="0" w:color="auto"/>
      </w:divBdr>
    </w:div>
    <w:div w:id="814448015">
      <w:bodyDiv w:val="1"/>
      <w:marLeft w:val="0"/>
      <w:marRight w:val="0"/>
      <w:marTop w:val="0"/>
      <w:marBottom w:val="0"/>
      <w:divBdr>
        <w:top w:val="none" w:sz="0" w:space="0" w:color="auto"/>
        <w:left w:val="none" w:sz="0" w:space="0" w:color="auto"/>
        <w:bottom w:val="none" w:sz="0" w:space="0" w:color="auto"/>
        <w:right w:val="none" w:sz="0" w:space="0" w:color="auto"/>
      </w:divBdr>
    </w:div>
    <w:div w:id="1066951742">
      <w:bodyDiv w:val="1"/>
      <w:marLeft w:val="0"/>
      <w:marRight w:val="0"/>
      <w:marTop w:val="0"/>
      <w:marBottom w:val="0"/>
      <w:divBdr>
        <w:top w:val="none" w:sz="0" w:space="0" w:color="auto"/>
        <w:left w:val="none" w:sz="0" w:space="0" w:color="auto"/>
        <w:bottom w:val="none" w:sz="0" w:space="0" w:color="auto"/>
        <w:right w:val="none" w:sz="0" w:space="0" w:color="auto"/>
      </w:divBdr>
    </w:div>
    <w:div w:id="1162113733">
      <w:bodyDiv w:val="1"/>
      <w:marLeft w:val="0"/>
      <w:marRight w:val="0"/>
      <w:marTop w:val="0"/>
      <w:marBottom w:val="0"/>
      <w:divBdr>
        <w:top w:val="none" w:sz="0" w:space="0" w:color="auto"/>
        <w:left w:val="none" w:sz="0" w:space="0" w:color="auto"/>
        <w:bottom w:val="none" w:sz="0" w:space="0" w:color="auto"/>
        <w:right w:val="none" w:sz="0" w:space="0" w:color="auto"/>
      </w:divBdr>
    </w:div>
    <w:div w:id="1234852911">
      <w:bodyDiv w:val="1"/>
      <w:marLeft w:val="0"/>
      <w:marRight w:val="0"/>
      <w:marTop w:val="0"/>
      <w:marBottom w:val="0"/>
      <w:divBdr>
        <w:top w:val="none" w:sz="0" w:space="0" w:color="auto"/>
        <w:left w:val="none" w:sz="0" w:space="0" w:color="auto"/>
        <w:bottom w:val="none" w:sz="0" w:space="0" w:color="auto"/>
        <w:right w:val="none" w:sz="0" w:space="0" w:color="auto"/>
      </w:divBdr>
      <w:divsChild>
        <w:div w:id="348414143">
          <w:marLeft w:val="0"/>
          <w:marRight w:val="0"/>
          <w:marTop w:val="0"/>
          <w:marBottom w:val="0"/>
          <w:divBdr>
            <w:top w:val="none" w:sz="0" w:space="0" w:color="auto"/>
            <w:left w:val="none" w:sz="0" w:space="0" w:color="auto"/>
            <w:bottom w:val="none" w:sz="0" w:space="0" w:color="auto"/>
            <w:right w:val="none" w:sz="0" w:space="0" w:color="auto"/>
          </w:divBdr>
        </w:div>
        <w:div w:id="441220439">
          <w:marLeft w:val="0"/>
          <w:marRight w:val="0"/>
          <w:marTop w:val="0"/>
          <w:marBottom w:val="0"/>
          <w:divBdr>
            <w:top w:val="none" w:sz="0" w:space="0" w:color="auto"/>
            <w:left w:val="none" w:sz="0" w:space="0" w:color="auto"/>
            <w:bottom w:val="none" w:sz="0" w:space="0" w:color="auto"/>
            <w:right w:val="none" w:sz="0" w:space="0" w:color="auto"/>
          </w:divBdr>
        </w:div>
        <w:div w:id="263347912">
          <w:marLeft w:val="0"/>
          <w:marRight w:val="0"/>
          <w:marTop w:val="0"/>
          <w:marBottom w:val="0"/>
          <w:divBdr>
            <w:top w:val="none" w:sz="0" w:space="0" w:color="auto"/>
            <w:left w:val="none" w:sz="0" w:space="0" w:color="auto"/>
            <w:bottom w:val="none" w:sz="0" w:space="0" w:color="auto"/>
            <w:right w:val="none" w:sz="0" w:space="0" w:color="auto"/>
          </w:divBdr>
        </w:div>
        <w:div w:id="1384016049">
          <w:marLeft w:val="0"/>
          <w:marRight w:val="0"/>
          <w:marTop w:val="0"/>
          <w:marBottom w:val="0"/>
          <w:divBdr>
            <w:top w:val="none" w:sz="0" w:space="0" w:color="auto"/>
            <w:left w:val="none" w:sz="0" w:space="0" w:color="auto"/>
            <w:bottom w:val="none" w:sz="0" w:space="0" w:color="auto"/>
            <w:right w:val="none" w:sz="0" w:space="0" w:color="auto"/>
          </w:divBdr>
        </w:div>
        <w:div w:id="118031616">
          <w:marLeft w:val="0"/>
          <w:marRight w:val="0"/>
          <w:marTop w:val="0"/>
          <w:marBottom w:val="0"/>
          <w:divBdr>
            <w:top w:val="none" w:sz="0" w:space="0" w:color="auto"/>
            <w:left w:val="none" w:sz="0" w:space="0" w:color="auto"/>
            <w:bottom w:val="none" w:sz="0" w:space="0" w:color="auto"/>
            <w:right w:val="none" w:sz="0" w:space="0" w:color="auto"/>
          </w:divBdr>
        </w:div>
        <w:div w:id="1422721088">
          <w:marLeft w:val="0"/>
          <w:marRight w:val="0"/>
          <w:marTop w:val="0"/>
          <w:marBottom w:val="0"/>
          <w:divBdr>
            <w:top w:val="none" w:sz="0" w:space="0" w:color="auto"/>
            <w:left w:val="none" w:sz="0" w:space="0" w:color="auto"/>
            <w:bottom w:val="none" w:sz="0" w:space="0" w:color="auto"/>
            <w:right w:val="none" w:sz="0" w:space="0" w:color="auto"/>
          </w:divBdr>
        </w:div>
        <w:div w:id="541213535">
          <w:marLeft w:val="0"/>
          <w:marRight w:val="0"/>
          <w:marTop w:val="0"/>
          <w:marBottom w:val="0"/>
          <w:divBdr>
            <w:top w:val="none" w:sz="0" w:space="0" w:color="auto"/>
            <w:left w:val="none" w:sz="0" w:space="0" w:color="auto"/>
            <w:bottom w:val="none" w:sz="0" w:space="0" w:color="auto"/>
            <w:right w:val="none" w:sz="0" w:space="0" w:color="auto"/>
          </w:divBdr>
        </w:div>
        <w:div w:id="604270135">
          <w:marLeft w:val="0"/>
          <w:marRight w:val="0"/>
          <w:marTop w:val="0"/>
          <w:marBottom w:val="0"/>
          <w:divBdr>
            <w:top w:val="none" w:sz="0" w:space="0" w:color="auto"/>
            <w:left w:val="none" w:sz="0" w:space="0" w:color="auto"/>
            <w:bottom w:val="none" w:sz="0" w:space="0" w:color="auto"/>
            <w:right w:val="none" w:sz="0" w:space="0" w:color="auto"/>
          </w:divBdr>
        </w:div>
        <w:div w:id="1473012578">
          <w:marLeft w:val="0"/>
          <w:marRight w:val="0"/>
          <w:marTop w:val="0"/>
          <w:marBottom w:val="0"/>
          <w:divBdr>
            <w:top w:val="none" w:sz="0" w:space="0" w:color="auto"/>
            <w:left w:val="none" w:sz="0" w:space="0" w:color="auto"/>
            <w:bottom w:val="none" w:sz="0" w:space="0" w:color="auto"/>
            <w:right w:val="none" w:sz="0" w:space="0" w:color="auto"/>
          </w:divBdr>
        </w:div>
        <w:div w:id="1184825449">
          <w:marLeft w:val="0"/>
          <w:marRight w:val="0"/>
          <w:marTop w:val="0"/>
          <w:marBottom w:val="0"/>
          <w:divBdr>
            <w:top w:val="none" w:sz="0" w:space="0" w:color="auto"/>
            <w:left w:val="none" w:sz="0" w:space="0" w:color="auto"/>
            <w:bottom w:val="none" w:sz="0" w:space="0" w:color="auto"/>
            <w:right w:val="none" w:sz="0" w:space="0" w:color="auto"/>
          </w:divBdr>
        </w:div>
        <w:div w:id="928926430">
          <w:marLeft w:val="0"/>
          <w:marRight w:val="0"/>
          <w:marTop w:val="0"/>
          <w:marBottom w:val="0"/>
          <w:divBdr>
            <w:top w:val="none" w:sz="0" w:space="0" w:color="auto"/>
            <w:left w:val="none" w:sz="0" w:space="0" w:color="auto"/>
            <w:bottom w:val="none" w:sz="0" w:space="0" w:color="auto"/>
            <w:right w:val="none" w:sz="0" w:space="0" w:color="auto"/>
          </w:divBdr>
        </w:div>
        <w:div w:id="1113749606">
          <w:marLeft w:val="0"/>
          <w:marRight w:val="0"/>
          <w:marTop w:val="0"/>
          <w:marBottom w:val="0"/>
          <w:divBdr>
            <w:top w:val="none" w:sz="0" w:space="0" w:color="auto"/>
            <w:left w:val="none" w:sz="0" w:space="0" w:color="auto"/>
            <w:bottom w:val="none" w:sz="0" w:space="0" w:color="auto"/>
            <w:right w:val="none" w:sz="0" w:space="0" w:color="auto"/>
          </w:divBdr>
        </w:div>
        <w:div w:id="166680191">
          <w:marLeft w:val="0"/>
          <w:marRight w:val="0"/>
          <w:marTop w:val="0"/>
          <w:marBottom w:val="0"/>
          <w:divBdr>
            <w:top w:val="none" w:sz="0" w:space="0" w:color="auto"/>
            <w:left w:val="none" w:sz="0" w:space="0" w:color="auto"/>
            <w:bottom w:val="none" w:sz="0" w:space="0" w:color="auto"/>
            <w:right w:val="none" w:sz="0" w:space="0" w:color="auto"/>
          </w:divBdr>
        </w:div>
        <w:div w:id="1483692455">
          <w:marLeft w:val="0"/>
          <w:marRight w:val="0"/>
          <w:marTop w:val="0"/>
          <w:marBottom w:val="0"/>
          <w:divBdr>
            <w:top w:val="none" w:sz="0" w:space="0" w:color="auto"/>
            <w:left w:val="none" w:sz="0" w:space="0" w:color="auto"/>
            <w:bottom w:val="none" w:sz="0" w:space="0" w:color="auto"/>
            <w:right w:val="none" w:sz="0" w:space="0" w:color="auto"/>
          </w:divBdr>
        </w:div>
        <w:div w:id="205417177">
          <w:marLeft w:val="0"/>
          <w:marRight w:val="0"/>
          <w:marTop w:val="0"/>
          <w:marBottom w:val="0"/>
          <w:divBdr>
            <w:top w:val="none" w:sz="0" w:space="0" w:color="auto"/>
            <w:left w:val="none" w:sz="0" w:space="0" w:color="auto"/>
            <w:bottom w:val="none" w:sz="0" w:space="0" w:color="auto"/>
            <w:right w:val="none" w:sz="0" w:space="0" w:color="auto"/>
          </w:divBdr>
        </w:div>
        <w:div w:id="502010387">
          <w:marLeft w:val="0"/>
          <w:marRight w:val="0"/>
          <w:marTop w:val="0"/>
          <w:marBottom w:val="0"/>
          <w:divBdr>
            <w:top w:val="none" w:sz="0" w:space="0" w:color="auto"/>
            <w:left w:val="none" w:sz="0" w:space="0" w:color="auto"/>
            <w:bottom w:val="none" w:sz="0" w:space="0" w:color="auto"/>
            <w:right w:val="none" w:sz="0" w:space="0" w:color="auto"/>
          </w:divBdr>
        </w:div>
        <w:div w:id="1575629951">
          <w:marLeft w:val="0"/>
          <w:marRight w:val="0"/>
          <w:marTop w:val="0"/>
          <w:marBottom w:val="0"/>
          <w:divBdr>
            <w:top w:val="none" w:sz="0" w:space="0" w:color="auto"/>
            <w:left w:val="none" w:sz="0" w:space="0" w:color="auto"/>
            <w:bottom w:val="none" w:sz="0" w:space="0" w:color="auto"/>
            <w:right w:val="none" w:sz="0" w:space="0" w:color="auto"/>
          </w:divBdr>
        </w:div>
        <w:div w:id="118913497">
          <w:marLeft w:val="0"/>
          <w:marRight w:val="0"/>
          <w:marTop w:val="0"/>
          <w:marBottom w:val="0"/>
          <w:divBdr>
            <w:top w:val="none" w:sz="0" w:space="0" w:color="auto"/>
            <w:left w:val="none" w:sz="0" w:space="0" w:color="auto"/>
            <w:bottom w:val="none" w:sz="0" w:space="0" w:color="auto"/>
            <w:right w:val="none" w:sz="0" w:space="0" w:color="auto"/>
          </w:divBdr>
        </w:div>
        <w:div w:id="680202753">
          <w:marLeft w:val="0"/>
          <w:marRight w:val="0"/>
          <w:marTop w:val="0"/>
          <w:marBottom w:val="0"/>
          <w:divBdr>
            <w:top w:val="none" w:sz="0" w:space="0" w:color="auto"/>
            <w:left w:val="none" w:sz="0" w:space="0" w:color="auto"/>
            <w:bottom w:val="none" w:sz="0" w:space="0" w:color="auto"/>
            <w:right w:val="none" w:sz="0" w:space="0" w:color="auto"/>
          </w:divBdr>
        </w:div>
        <w:div w:id="1016617210">
          <w:marLeft w:val="0"/>
          <w:marRight w:val="0"/>
          <w:marTop w:val="0"/>
          <w:marBottom w:val="0"/>
          <w:divBdr>
            <w:top w:val="none" w:sz="0" w:space="0" w:color="auto"/>
            <w:left w:val="none" w:sz="0" w:space="0" w:color="auto"/>
            <w:bottom w:val="none" w:sz="0" w:space="0" w:color="auto"/>
            <w:right w:val="none" w:sz="0" w:space="0" w:color="auto"/>
          </w:divBdr>
        </w:div>
        <w:div w:id="11837">
          <w:marLeft w:val="0"/>
          <w:marRight w:val="0"/>
          <w:marTop w:val="0"/>
          <w:marBottom w:val="0"/>
          <w:divBdr>
            <w:top w:val="none" w:sz="0" w:space="0" w:color="auto"/>
            <w:left w:val="none" w:sz="0" w:space="0" w:color="auto"/>
            <w:bottom w:val="none" w:sz="0" w:space="0" w:color="auto"/>
            <w:right w:val="none" w:sz="0" w:space="0" w:color="auto"/>
          </w:divBdr>
        </w:div>
        <w:div w:id="1782843371">
          <w:marLeft w:val="0"/>
          <w:marRight w:val="0"/>
          <w:marTop w:val="0"/>
          <w:marBottom w:val="0"/>
          <w:divBdr>
            <w:top w:val="none" w:sz="0" w:space="0" w:color="auto"/>
            <w:left w:val="none" w:sz="0" w:space="0" w:color="auto"/>
            <w:bottom w:val="none" w:sz="0" w:space="0" w:color="auto"/>
            <w:right w:val="none" w:sz="0" w:space="0" w:color="auto"/>
          </w:divBdr>
        </w:div>
        <w:div w:id="1190099130">
          <w:marLeft w:val="0"/>
          <w:marRight w:val="0"/>
          <w:marTop w:val="0"/>
          <w:marBottom w:val="0"/>
          <w:divBdr>
            <w:top w:val="none" w:sz="0" w:space="0" w:color="auto"/>
            <w:left w:val="none" w:sz="0" w:space="0" w:color="auto"/>
            <w:bottom w:val="none" w:sz="0" w:space="0" w:color="auto"/>
            <w:right w:val="none" w:sz="0" w:space="0" w:color="auto"/>
          </w:divBdr>
        </w:div>
        <w:div w:id="733815461">
          <w:marLeft w:val="0"/>
          <w:marRight w:val="0"/>
          <w:marTop w:val="0"/>
          <w:marBottom w:val="0"/>
          <w:divBdr>
            <w:top w:val="none" w:sz="0" w:space="0" w:color="auto"/>
            <w:left w:val="none" w:sz="0" w:space="0" w:color="auto"/>
            <w:bottom w:val="none" w:sz="0" w:space="0" w:color="auto"/>
            <w:right w:val="none" w:sz="0" w:space="0" w:color="auto"/>
          </w:divBdr>
        </w:div>
        <w:div w:id="853878889">
          <w:marLeft w:val="0"/>
          <w:marRight w:val="0"/>
          <w:marTop w:val="0"/>
          <w:marBottom w:val="0"/>
          <w:divBdr>
            <w:top w:val="none" w:sz="0" w:space="0" w:color="auto"/>
            <w:left w:val="none" w:sz="0" w:space="0" w:color="auto"/>
            <w:bottom w:val="none" w:sz="0" w:space="0" w:color="auto"/>
            <w:right w:val="none" w:sz="0" w:space="0" w:color="auto"/>
          </w:divBdr>
        </w:div>
        <w:div w:id="1372607649">
          <w:marLeft w:val="0"/>
          <w:marRight w:val="0"/>
          <w:marTop w:val="0"/>
          <w:marBottom w:val="0"/>
          <w:divBdr>
            <w:top w:val="none" w:sz="0" w:space="0" w:color="auto"/>
            <w:left w:val="none" w:sz="0" w:space="0" w:color="auto"/>
            <w:bottom w:val="none" w:sz="0" w:space="0" w:color="auto"/>
            <w:right w:val="none" w:sz="0" w:space="0" w:color="auto"/>
          </w:divBdr>
        </w:div>
      </w:divsChild>
    </w:div>
    <w:div w:id="1243223814">
      <w:bodyDiv w:val="1"/>
      <w:marLeft w:val="0"/>
      <w:marRight w:val="0"/>
      <w:marTop w:val="0"/>
      <w:marBottom w:val="0"/>
      <w:divBdr>
        <w:top w:val="none" w:sz="0" w:space="0" w:color="auto"/>
        <w:left w:val="none" w:sz="0" w:space="0" w:color="auto"/>
        <w:bottom w:val="none" w:sz="0" w:space="0" w:color="auto"/>
        <w:right w:val="none" w:sz="0" w:space="0" w:color="auto"/>
      </w:divBdr>
      <w:divsChild>
        <w:div w:id="456728178">
          <w:marLeft w:val="0"/>
          <w:marRight w:val="0"/>
          <w:marTop w:val="0"/>
          <w:marBottom w:val="0"/>
          <w:divBdr>
            <w:top w:val="none" w:sz="0" w:space="0" w:color="auto"/>
            <w:left w:val="none" w:sz="0" w:space="0" w:color="auto"/>
            <w:bottom w:val="none" w:sz="0" w:space="0" w:color="auto"/>
            <w:right w:val="none" w:sz="0" w:space="0" w:color="auto"/>
          </w:divBdr>
        </w:div>
        <w:div w:id="243807461">
          <w:marLeft w:val="0"/>
          <w:marRight w:val="0"/>
          <w:marTop w:val="0"/>
          <w:marBottom w:val="0"/>
          <w:divBdr>
            <w:top w:val="none" w:sz="0" w:space="0" w:color="auto"/>
            <w:left w:val="none" w:sz="0" w:space="0" w:color="auto"/>
            <w:bottom w:val="none" w:sz="0" w:space="0" w:color="auto"/>
            <w:right w:val="none" w:sz="0" w:space="0" w:color="auto"/>
          </w:divBdr>
        </w:div>
        <w:div w:id="1304384527">
          <w:marLeft w:val="0"/>
          <w:marRight w:val="0"/>
          <w:marTop w:val="0"/>
          <w:marBottom w:val="0"/>
          <w:divBdr>
            <w:top w:val="none" w:sz="0" w:space="0" w:color="auto"/>
            <w:left w:val="none" w:sz="0" w:space="0" w:color="auto"/>
            <w:bottom w:val="none" w:sz="0" w:space="0" w:color="auto"/>
            <w:right w:val="none" w:sz="0" w:space="0" w:color="auto"/>
          </w:divBdr>
        </w:div>
        <w:div w:id="1701979420">
          <w:marLeft w:val="0"/>
          <w:marRight w:val="0"/>
          <w:marTop w:val="0"/>
          <w:marBottom w:val="0"/>
          <w:divBdr>
            <w:top w:val="none" w:sz="0" w:space="0" w:color="auto"/>
            <w:left w:val="none" w:sz="0" w:space="0" w:color="auto"/>
            <w:bottom w:val="none" w:sz="0" w:space="0" w:color="auto"/>
            <w:right w:val="none" w:sz="0" w:space="0" w:color="auto"/>
          </w:divBdr>
        </w:div>
        <w:div w:id="802431253">
          <w:marLeft w:val="0"/>
          <w:marRight w:val="0"/>
          <w:marTop w:val="0"/>
          <w:marBottom w:val="0"/>
          <w:divBdr>
            <w:top w:val="none" w:sz="0" w:space="0" w:color="auto"/>
            <w:left w:val="none" w:sz="0" w:space="0" w:color="auto"/>
            <w:bottom w:val="none" w:sz="0" w:space="0" w:color="auto"/>
            <w:right w:val="none" w:sz="0" w:space="0" w:color="auto"/>
          </w:divBdr>
        </w:div>
        <w:div w:id="687489765">
          <w:marLeft w:val="0"/>
          <w:marRight w:val="0"/>
          <w:marTop w:val="0"/>
          <w:marBottom w:val="0"/>
          <w:divBdr>
            <w:top w:val="none" w:sz="0" w:space="0" w:color="auto"/>
            <w:left w:val="none" w:sz="0" w:space="0" w:color="auto"/>
            <w:bottom w:val="none" w:sz="0" w:space="0" w:color="auto"/>
            <w:right w:val="none" w:sz="0" w:space="0" w:color="auto"/>
          </w:divBdr>
        </w:div>
        <w:div w:id="1662149964">
          <w:marLeft w:val="0"/>
          <w:marRight w:val="0"/>
          <w:marTop w:val="0"/>
          <w:marBottom w:val="0"/>
          <w:divBdr>
            <w:top w:val="none" w:sz="0" w:space="0" w:color="auto"/>
            <w:left w:val="none" w:sz="0" w:space="0" w:color="auto"/>
            <w:bottom w:val="none" w:sz="0" w:space="0" w:color="auto"/>
            <w:right w:val="none" w:sz="0" w:space="0" w:color="auto"/>
          </w:divBdr>
        </w:div>
        <w:div w:id="1298024356">
          <w:marLeft w:val="0"/>
          <w:marRight w:val="0"/>
          <w:marTop w:val="0"/>
          <w:marBottom w:val="0"/>
          <w:divBdr>
            <w:top w:val="none" w:sz="0" w:space="0" w:color="auto"/>
            <w:left w:val="none" w:sz="0" w:space="0" w:color="auto"/>
            <w:bottom w:val="none" w:sz="0" w:space="0" w:color="auto"/>
            <w:right w:val="none" w:sz="0" w:space="0" w:color="auto"/>
          </w:divBdr>
        </w:div>
        <w:div w:id="2020504984">
          <w:marLeft w:val="0"/>
          <w:marRight w:val="0"/>
          <w:marTop w:val="0"/>
          <w:marBottom w:val="0"/>
          <w:divBdr>
            <w:top w:val="none" w:sz="0" w:space="0" w:color="auto"/>
            <w:left w:val="none" w:sz="0" w:space="0" w:color="auto"/>
            <w:bottom w:val="none" w:sz="0" w:space="0" w:color="auto"/>
            <w:right w:val="none" w:sz="0" w:space="0" w:color="auto"/>
          </w:divBdr>
        </w:div>
        <w:div w:id="1628661931">
          <w:marLeft w:val="0"/>
          <w:marRight w:val="0"/>
          <w:marTop w:val="0"/>
          <w:marBottom w:val="0"/>
          <w:divBdr>
            <w:top w:val="none" w:sz="0" w:space="0" w:color="auto"/>
            <w:left w:val="none" w:sz="0" w:space="0" w:color="auto"/>
            <w:bottom w:val="none" w:sz="0" w:space="0" w:color="auto"/>
            <w:right w:val="none" w:sz="0" w:space="0" w:color="auto"/>
          </w:divBdr>
        </w:div>
        <w:div w:id="288633842">
          <w:marLeft w:val="0"/>
          <w:marRight w:val="0"/>
          <w:marTop w:val="0"/>
          <w:marBottom w:val="0"/>
          <w:divBdr>
            <w:top w:val="none" w:sz="0" w:space="0" w:color="auto"/>
            <w:left w:val="none" w:sz="0" w:space="0" w:color="auto"/>
            <w:bottom w:val="none" w:sz="0" w:space="0" w:color="auto"/>
            <w:right w:val="none" w:sz="0" w:space="0" w:color="auto"/>
          </w:divBdr>
        </w:div>
        <w:div w:id="1535465368">
          <w:marLeft w:val="0"/>
          <w:marRight w:val="0"/>
          <w:marTop w:val="0"/>
          <w:marBottom w:val="0"/>
          <w:divBdr>
            <w:top w:val="none" w:sz="0" w:space="0" w:color="auto"/>
            <w:left w:val="none" w:sz="0" w:space="0" w:color="auto"/>
            <w:bottom w:val="none" w:sz="0" w:space="0" w:color="auto"/>
            <w:right w:val="none" w:sz="0" w:space="0" w:color="auto"/>
          </w:divBdr>
        </w:div>
        <w:div w:id="85927523">
          <w:marLeft w:val="0"/>
          <w:marRight w:val="0"/>
          <w:marTop w:val="0"/>
          <w:marBottom w:val="0"/>
          <w:divBdr>
            <w:top w:val="none" w:sz="0" w:space="0" w:color="auto"/>
            <w:left w:val="none" w:sz="0" w:space="0" w:color="auto"/>
            <w:bottom w:val="none" w:sz="0" w:space="0" w:color="auto"/>
            <w:right w:val="none" w:sz="0" w:space="0" w:color="auto"/>
          </w:divBdr>
        </w:div>
      </w:divsChild>
    </w:div>
    <w:div w:id="1517618679">
      <w:bodyDiv w:val="1"/>
      <w:marLeft w:val="0"/>
      <w:marRight w:val="0"/>
      <w:marTop w:val="0"/>
      <w:marBottom w:val="0"/>
      <w:divBdr>
        <w:top w:val="none" w:sz="0" w:space="0" w:color="auto"/>
        <w:left w:val="none" w:sz="0" w:space="0" w:color="auto"/>
        <w:bottom w:val="none" w:sz="0" w:space="0" w:color="auto"/>
        <w:right w:val="none" w:sz="0" w:space="0" w:color="auto"/>
      </w:divBdr>
    </w:div>
    <w:div w:id="1571769915">
      <w:bodyDiv w:val="1"/>
      <w:marLeft w:val="0"/>
      <w:marRight w:val="0"/>
      <w:marTop w:val="0"/>
      <w:marBottom w:val="0"/>
      <w:divBdr>
        <w:top w:val="none" w:sz="0" w:space="0" w:color="auto"/>
        <w:left w:val="none" w:sz="0" w:space="0" w:color="auto"/>
        <w:bottom w:val="none" w:sz="0" w:space="0" w:color="auto"/>
        <w:right w:val="none" w:sz="0" w:space="0" w:color="auto"/>
      </w:divBdr>
    </w:div>
    <w:div w:id="184801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oda.dk/om-koda/nyheder/det-turkise-telt-karet-som-arets-danske-world-spillested" TargetMode="External"/><Relationship Id="rId12" Type="http://schemas.openxmlformats.org/officeDocument/2006/relationships/hyperlink" Target="http://www.detturkisetelt.dk/pr/pr.zi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ootshybrid.dk" TargetMode="External"/><Relationship Id="rId8" Type="http://schemas.openxmlformats.org/officeDocument/2006/relationships/hyperlink" Target="http://www.facebook.com/detturkisetelt" TargetMode="External"/><Relationship Id="rId9" Type="http://schemas.openxmlformats.org/officeDocument/2006/relationships/hyperlink" Target="http://www.detturkisetelt.dk" TargetMode="External"/><Relationship Id="rId10" Type="http://schemas.openxmlformats.org/officeDocument/2006/relationships/hyperlink" Target="http://stiften.dk/aarhus/Det-turkise-telt-tog-sejren/artikel/420942"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03B349-4976-C342-B1FE-6ABA9304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600</Words>
  <Characters>3666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Steffan</cp:lastModifiedBy>
  <cp:revision>52</cp:revision>
  <dcterms:created xsi:type="dcterms:W3CDTF">2017-02-09T21:22:00Z</dcterms:created>
  <dcterms:modified xsi:type="dcterms:W3CDTF">2017-02-13T14:47:00Z</dcterms:modified>
</cp:coreProperties>
</file>